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4D76D6" w14:textId="77777777" w:rsidR="008D404F" w:rsidRPr="00241999" w:rsidRDefault="008D404F" w:rsidP="008D404F">
      <w:pPr>
        <w:rPr>
          <w:rFonts w:ascii="Arial" w:hAnsi="Arial" w:cs="Arial"/>
          <w:b/>
        </w:rPr>
      </w:pPr>
      <w:bookmarkStart w:id="0" w:name="Formato_GTH-F014"/>
      <w:bookmarkEnd w:id="0"/>
    </w:p>
    <w:tbl>
      <w:tblPr>
        <w:tblW w:w="104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9"/>
        <w:gridCol w:w="949"/>
        <w:gridCol w:w="921"/>
        <w:gridCol w:w="949"/>
        <w:gridCol w:w="949"/>
        <w:gridCol w:w="949"/>
        <w:gridCol w:w="949"/>
        <w:gridCol w:w="949"/>
        <w:gridCol w:w="949"/>
        <w:gridCol w:w="907"/>
        <w:gridCol w:w="949"/>
      </w:tblGrid>
      <w:tr w:rsidR="004E140B" w:rsidRPr="0002469C" w14:paraId="3DEBB25E" w14:textId="77777777" w:rsidTr="3002BE79">
        <w:trPr>
          <w:trHeight w:val="343"/>
        </w:trPr>
        <w:tc>
          <w:tcPr>
            <w:tcW w:w="10439" w:type="dxa"/>
            <w:gridSpan w:val="11"/>
          </w:tcPr>
          <w:p w14:paraId="53C16926" w14:textId="3C3FB2CF"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t>ACTA No</w:t>
            </w:r>
            <w:r w:rsidR="001507CF">
              <w:rPr>
                <w:rFonts w:asciiTheme="minorHAnsi" w:hAnsiTheme="minorHAnsi" w:cstheme="minorHAnsi"/>
                <w:b/>
              </w:rPr>
              <w:t xml:space="preserve"> </w:t>
            </w:r>
          </w:p>
        </w:tc>
      </w:tr>
      <w:tr w:rsidR="004E140B" w:rsidRPr="0002469C" w14:paraId="4DA2CB7C" w14:textId="77777777" w:rsidTr="3002BE79">
        <w:trPr>
          <w:trHeight w:val="486"/>
        </w:trPr>
        <w:tc>
          <w:tcPr>
            <w:tcW w:w="10439" w:type="dxa"/>
            <w:gridSpan w:val="11"/>
          </w:tcPr>
          <w:p w14:paraId="61BA92E8" w14:textId="51F399B7" w:rsidR="006E2790" w:rsidRPr="0002469C" w:rsidRDefault="004E140B" w:rsidP="00DE4681">
            <w:pPr>
              <w:spacing w:line="276" w:lineRule="auto"/>
              <w:rPr>
                <w:rFonts w:asciiTheme="minorHAnsi" w:hAnsiTheme="minorHAnsi" w:cstheme="minorHAnsi"/>
                <w:b/>
              </w:rPr>
            </w:pPr>
            <w:r w:rsidRPr="0002469C">
              <w:rPr>
                <w:rFonts w:asciiTheme="minorHAnsi" w:hAnsiTheme="minorHAnsi" w:cstheme="minorHAnsi"/>
                <w:b/>
              </w:rPr>
              <w:t>NOMBRE DEL COMITÉ O DE LA REUNIÓN:</w:t>
            </w:r>
            <w:r w:rsidR="00340472">
              <w:rPr>
                <w:rFonts w:asciiTheme="minorHAnsi" w:hAnsiTheme="minorHAnsi" w:cstheme="minorHAnsi"/>
                <w:b/>
              </w:rPr>
              <w:t xml:space="preserve">  DESARROLLO CURRICULAR</w:t>
            </w:r>
          </w:p>
        </w:tc>
      </w:tr>
      <w:tr w:rsidR="00803863" w:rsidRPr="0002469C" w14:paraId="3F4C236F" w14:textId="77777777" w:rsidTr="3002BE79">
        <w:trPr>
          <w:trHeight w:val="744"/>
        </w:trPr>
        <w:tc>
          <w:tcPr>
            <w:tcW w:w="2847" w:type="dxa"/>
            <w:gridSpan w:val="3"/>
          </w:tcPr>
          <w:p w14:paraId="796541E3"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CIUDAD Y FECHA:</w:t>
            </w:r>
          </w:p>
          <w:p w14:paraId="3C9DAC9B" w14:textId="395E170E" w:rsidR="004E140B" w:rsidRPr="00540F50" w:rsidRDefault="004E140B" w:rsidP="00540F50">
            <w:pPr>
              <w:spacing w:line="276" w:lineRule="auto"/>
              <w:rPr>
                <w:rFonts w:asciiTheme="minorHAnsi" w:hAnsiTheme="minorHAnsi" w:cstheme="minorHAnsi"/>
                <w:bCs/>
              </w:rPr>
            </w:pPr>
          </w:p>
        </w:tc>
        <w:tc>
          <w:tcPr>
            <w:tcW w:w="3796" w:type="dxa"/>
            <w:gridSpan w:val="4"/>
          </w:tcPr>
          <w:p w14:paraId="4A1B4EFD" w14:textId="5A5BDEFF" w:rsidR="004E140B" w:rsidRPr="00781E0C" w:rsidRDefault="006554D7" w:rsidP="00DE4681">
            <w:pPr>
              <w:spacing w:line="276" w:lineRule="auto"/>
              <w:rPr>
                <w:rFonts w:asciiTheme="minorHAnsi" w:hAnsiTheme="minorHAnsi" w:cstheme="minorHAnsi"/>
                <w:sz w:val="22"/>
                <w:szCs w:val="22"/>
              </w:rPr>
            </w:pPr>
            <w:r w:rsidRPr="00781E0C">
              <w:rPr>
                <w:rFonts w:asciiTheme="minorHAnsi" w:hAnsiTheme="minorHAnsi" w:cstheme="minorHAnsi"/>
                <w:sz w:val="22"/>
                <w:szCs w:val="22"/>
              </w:rPr>
              <w:t xml:space="preserve">Cali, </w:t>
            </w:r>
            <w:r w:rsidR="003828E5">
              <w:rPr>
                <w:rFonts w:asciiTheme="minorHAnsi" w:hAnsiTheme="minorHAnsi" w:cstheme="minorHAnsi"/>
                <w:sz w:val="22"/>
                <w:szCs w:val="22"/>
              </w:rPr>
              <w:t>4</w:t>
            </w:r>
            <w:r w:rsidR="00340472">
              <w:rPr>
                <w:rFonts w:asciiTheme="minorHAnsi" w:hAnsiTheme="minorHAnsi" w:cstheme="minorHAnsi"/>
                <w:sz w:val="22"/>
                <w:szCs w:val="22"/>
              </w:rPr>
              <w:t xml:space="preserve"> de agosto de </w:t>
            </w:r>
            <w:r w:rsidR="00E26D03">
              <w:rPr>
                <w:rFonts w:asciiTheme="minorHAnsi" w:hAnsiTheme="minorHAnsi" w:cstheme="minorHAnsi"/>
                <w:sz w:val="22"/>
                <w:szCs w:val="22"/>
              </w:rPr>
              <w:t>2026</w:t>
            </w:r>
          </w:p>
        </w:tc>
        <w:tc>
          <w:tcPr>
            <w:tcW w:w="2847" w:type="dxa"/>
            <w:gridSpan w:val="3"/>
          </w:tcPr>
          <w:p w14:paraId="0F0B6ADB" w14:textId="0FCD17EB"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HORA INICIO:</w:t>
            </w:r>
          </w:p>
          <w:p w14:paraId="07F39BFD" w14:textId="01310A8F" w:rsidR="004E140B" w:rsidRPr="00540F50" w:rsidRDefault="003828E5" w:rsidP="00C15D79">
            <w:pPr>
              <w:spacing w:line="276" w:lineRule="auto"/>
              <w:rPr>
                <w:rFonts w:asciiTheme="minorHAnsi" w:hAnsiTheme="minorHAnsi" w:cstheme="minorHAnsi"/>
                <w:bCs/>
              </w:rPr>
            </w:pPr>
            <w:r>
              <w:rPr>
                <w:rFonts w:asciiTheme="minorHAnsi" w:hAnsiTheme="minorHAnsi" w:cstheme="minorHAnsi"/>
                <w:bCs/>
              </w:rPr>
              <w:t>1:00pm</w:t>
            </w:r>
          </w:p>
        </w:tc>
        <w:tc>
          <w:tcPr>
            <w:tcW w:w="949" w:type="dxa"/>
          </w:tcPr>
          <w:p w14:paraId="116240DD"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HORA FIN:</w:t>
            </w:r>
          </w:p>
          <w:p w14:paraId="27B3FF0B" w14:textId="38CA660A" w:rsidR="004E140B" w:rsidRPr="00540F50" w:rsidRDefault="003828E5" w:rsidP="00DE4681">
            <w:pPr>
              <w:spacing w:line="276" w:lineRule="auto"/>
              <w:rPr>
                <w:rFonts w:asciiTheme="minorHAnsi" w:hAnsiTheme="minorHAnsi" w:cstheme="minorHAnsi"/>
                <w:bCs/>
              </w:rPr>
            </w:pPr>
            <w:r>
              <w:rPr>
                <w:rFonts w:asciiTheme="minorHAnsi" w:hAnsiTheme="minorHAnsi" w:cstheme="minorHAnsi"/>
                <w:bCs/>
              </w:rPr>
              <w:t>4</w:t>
            </w:r>
            <w:r w:rsidR="001507CF">
              <w:rPr>
                <w:rFonts w:asciiTheme="minorHAnsi" w:hAnsiTheme="minorHAnsi" w:cstheme="minorHAnsi"/>
                <w:bCs/>
              </w:rPr>
              <w:t>:</w:t>
            </w:r>
            <w:r w:rsidR="00C15D79">
              <w:rPr>
                <w:rFonts w:asciiTheme="minorHAnsi" w:hAnsiTheme="minorHAnsi" w:cstheme="minorHAnsi"/>
                <w:bCs/>
              </w:rPr>
              <w:t>00</w:t>
            </w:r>
            <w:r w:rsidR="007E265A">
              <w:rPr>
                <w:rFonts w:asciiTheme="minorHAnsi" w:hAnsiTheme="minorHAnsi" w:cstheme="minorHAnsi"/>
                <w:bCs/>
              </w:rPr>
              <w:t xml:space="preserve"> </w:t>
            </w:r>
            <w:r w:rsidR="00C837A9">
              <w:rPr>
                <w:rFonts w:asciiTheme="minorHAnsi" w:hAnsiTheme="minorHAnsi" w:cstheme="minorHAnsi"/>
                <w:bCs/>
              </w:rPr>
              <w:t>p</w:t>
            </w:r>
            <w:r w:rsidR="007E265A">
              <w:rPr>
                <w:rFonts w:asciiTheme="minorHAnsi" w:hAnsiTheme="minorHAnsi" w:cstheme="minorHAnsi"/>
                <w:bCs/>
              </w:rPr>
              <w:t>m</w:t>
            </w:r>
          </w:p>
        </w:tc>
      </w:tr>
      <w:tr w:rsidR="00803863" w:rsidRPr="0002469C" w14:paraId="27137460" w14:textId="77777777" w:rsidTr="3002BE79">
        <w:trPr>
          <w:trHeight w:val="717"/>
        </w:trPr>
        <w:tc>
          <w:tcPr>
            <w:tcW w:w="2847" w:type="dxa"/>
            <w:gridSpan w:val="3"/>
          </w:tcPr>
          <w:p w14:paraId="66F83C61" w14:textId="77777777" w:rsidR="004E140B" w:rsidRDefault="004E140B" w:rsidP="00540F50">
            <w:pPr>
              <w:spacing w:line="276" w:lineRule="auto"/>
              <w:rPr>
                <w:rFonts w:asciiTheme="minorHAnsi" w:hAnsiTheme="minorHAnsi" w:cstheme="minorHAnsi"/>
                <w:b/>
              </w:rPr>
            </w:pPr>
            <w:r w:rsidRPr="0002469C">
              <w:rPr>
                <w:rFonts w:asciiTheme="minorHAnsi" w:hAnsiTheme="minorHAnsi" w:cstheme="minorHAnsi"/>
                <w:b/>
              </w:rPr>
              <w:t xml:space="preserve">LUGAR Y/O ENLACE: </w:t>
            </w:r>
          </w:p>
          <w:p w14:paraId="5C313405" w14:textId="4DAAF36C" w:rsidR="00C15D79" w:rsidRPr="00540F50" w:rsidRDefault="00C15D79" w:rsidP="00C15D79">
            <w:pPr>
              <w:spacing w:line="276" w:lineRule="auto"/>
              <w:rPr>
                <w:rFonts w:asciiTheme="minorHAnsi" w:hAnsiTheme="minorHAnsi" w:cstheme="minorHAnsi"/>
                <w:bCs/>
              </w:rPr>
            </w:pPr>
          </w:p>
        </w:tc>
        <w:tc>
          <w:tcPr>
            <w:tcW w:w="3796" w:type="dxa"/>
            <w:gridSpan w:val="4"/>
          </w:tcPr>
          <w:p w14:paraId="22F871B0" w14:textId="60EC3FFE" w:rsidR="001507CF" w:rsidRPr="00C87882" w:rsidRDefault="003828E5" w:rsidP="001507CF">
            <w:pPr>
              <w:spacing w:line="276" w:lineRule="auto"/>
              <w:rPr>
                <w:rFonts w:asciiTheme="minorHAnsi" w:hAnsiTheme="minorHAnsi" w:cstheme="minorHAnsi"/>
              </w:rPr>
            </w:pPr>
            <w:r>
              <w:rPr>
                <w:rFonts w:asciiTheme="minorHAnsi" w:hAnsiTheme="minorHAnsi" w:cstheme="minorHAnsi"/>
              </w:rPr>
              <w:t>ITI Pedro Antonio Molina</w:t>
            </w:r>
          </w:p>
          <w:p w14:paraId="0F450FEB" w14:textId="511BBEFB" w:rsidR="00DE4681" w:rsidRPr="00C87882" w:rsidRDefault="00DE4681" w:rsidP="00C15D79">
            <w:pPr>
              <w:spacing w:line="276" w:lineRule="auto"/>
              <w:rPr>
                <w:rFonts w:asciiTheme="minorHAnsi" w:hAnsiTheme="minorHAnsi" w:cstheme="minorHAnsi"/>
              </w:rPr>
            </w:pPr>
          </w:p>
        </w:tc>
        <w:tc>
          <w:tcPr>
            <w:tcW w:w="3796" w:type="dxa"/>
            <w:gridSpan w:val="4"/>
          </w:tcPr>
          <w:p w14:paraId="7A47945C" w14:textId="77777777" w:rsidR="004E140B" w:rsidRPr="0002469C" w:rsidRDefault="004E140B" w:rsidP="00C15D79">
            <w:pPr>
              <w:spacing w:line="276" w:lineRule="auto"/>
              <w:rPr>
                <w:rFonts w:asciiTheme="minorHAnsi" w:hAnsiTheme="minorHAnsi" w:cstheme="minorHAnsi"/>
                <w:b/>
              </w:rPr>
            </w:pPr>
          </w:p>
        </w:tc>
      </w:tr>
      <w:tr w:rsidR="004E140B" w:rsidRPr="0002469C" w14:paraId="7E696EA1" w14:textId="77777777" w:rsidTr="3002BE79">
        <w:trPr>
          <w:trHeight w:val="1058"/>
        </w:trPr>
        <w:tc>
          <w:tcPr>
            <w:tcW w:w="10439" w:type="dxa"/>
            <w:gridSpan w:val="11"/>
          </w:tcPr>
          <w:p w14:paraId="7FF5E9AB" w14:textId="18847947" w:rsidR="00C837A9" w:rsidRPr="00C837A9" w:rsidRDefault="004E140B" w:rsidP="00C837A9">
            <w:pPr>
              <w:spacing w:line="276" w:lineRule="auto"/>
              <w:rPr>
                <w:rFonts w:asciiTheme="minorHAnsi" w:hAnsiTheme="minorHAnsi" w:cstheme="minorHAnsi"/>
                <w:b/>
                <w:sz w:val="22"/>
                <w:szCs w:val="22"/>
              </w:rPr>
            </w:pPr>
            <w:r w:rsidRPr="007E265A">
              <w:rPr>
                <w:rFonts w:asciiTheme="minorHAnsi" w:hAnsiTheme="minorHAnsi" w:cstheme="minorHAnsi"/>
                <w:b/>
                <w:sz w:val="22"/>
                <w:szCs w:val="22"/>
              </w:rPr>
              <w:t>AGENDA O PUNTOS PARA DESARROLLAR</w:t>
            </w:r>
          </w:p>
          <w:p w14:paraId="233AEBED" w14:textId="77777777" w:rsidR="00340472" w:rsidRPr="005A5D98" w:rsidRDefault="00340472" w:rsidP="005A5D98">
            <w:pPr>
              <w:pStyle w:val="Prrafodelista"/>
              <w:numPr>
                <w:ilvl w:val="0"/>
                <w:numId w:val="2"/>
              </w:numPr>
              <w:spacing w:line="276" w:lineRule="auto"/>
            </w:pPr>
            <w:r w:rsidRPr="005A5D98">
              <w:t xml:space="preserve">Revisión de los proyectos formativos </w:t>
            </w:r>
          </w:p>
          <w:p w14:paraId="07DB2D67" w14:textId="4F43C9C4" w:rsidR="003D36B4" w:rsidRPr="00DE4681" w:rsidRDefault="00340472" w:rsidP="005A5D98">
            <w:pPr>
              <w:pStyle w:val="Prrafodelista"/>
              <w:numPr>
                <w:ilvl w:val="0"/>
                <w:numId w:val="2"/>
              </w:numPr>
              <w:spacing w:line="276" w:lineRule="auto"/>
              <w:rPr>
                <w:rFonts w:asciiTheme="minorHAnsi" w:hAnsiTheme="minorHAnsi" w:cstheme="minorHAnsi"/>
              </w:rPr>
            </w:pPr>
            <w:r w:rsidRPr="005A5D98">
              <w:t xml:space="preserve">Ejecución de lineamientos institucionales y documentación </w:t>
            </w:r>
          </w:p>
        </w:tc>
      </w:tr>
      <w:tr w:rsidR="004E140B" w:rsidRPr="0002469C" w14:paraId="4905FB0E" w14:textId="77777777" w:rsidTr="3002BE79">
        <w:trPr>
          <w:trHeight w:val="780"/>
        </w:trPr>
        <w:tc>
          <w:tcPr>
            <w:tcW w:w="10439" w:type="dxa"/>
            <w:gridSpan w:val="11"/>
          </w:tcPr>
          <w:p w14:paraId="2DC608C1" w14:textId="1320DD7D" w:rsidR="004E140B" w:rsidRPr="007E265A" w:rsidRDefault="004E140B" w:rsidP="00540F50">
            <w:pPr>
              <w:spacing w:line="276" w:lineRule="auto"/>
              <w:rPr>
                <w:rFonts w:asciiTheme="minorHAnsi" w:hAnsiTheme="minorHAnsi" w:cstheme="minorHAnsi"/>
                <w:b/>
                <w:sz w:val="22"/>
                <w:szCs w:val="22"/>
              </w:rPr>
            </w:pPr>
            <w:r w:rsidRPr="007E265A">
              <w:rPr>
                <w:rFonts w:asciiTheme="minorHAnsi" w:hAnsiTheme="minorHAnsi" w:cstheme="minorHAnsi"/>
                <w:b/>
                <w:sz w:val="22"/>
                <w:szCs w:val="22"/>
              </w:rPr>
              <w:t>OBJETIVO(S) DE LA REUNIÓN:</w:t>
            </w:r>
          </w:p>
          <w:p w14:paraId="214AAE1B" w14:textId="5980D202" w:rsidR="00E63732" w:rsidRPr="00AB3C00" w:rsidRDefault="6107732B" w:rsidP="1A56096B">
            <w:pPr>
              <w:pStyle w:val="Prrafodelista"/>
              <w:numPr>
                <w:ilvl w:val="0"/>
                <w:numId w:val="2"/>
              </w:numPr>
              <w:spacing w:line="276" w:lineRule="auto"/>
              <w:rPr>
                <w:rFonts w:asciiTheme="minorHAnsi" w:hAnsiTheme="minorHAnsi" w:cstheme="minorBidi"/>
                <w:sz w:val="22"/>
                <w:szCs w:val="22"/>
              </w:rPr>
            </w:pPr>
            <w:r>
              <w:t>Realizar el</w:t>
            </w:r>
            <w:r w:rsidR="003828E5">
              <w:t xml:space="preserve"> segundo </w:t>
            </w:r>
            <w:r w:rsidR="000F1F1E">
              <w:t>C</w:t>
            </w:r>
            <w:r w:rsidR="003828E5">
              <w:t>omité Operativo Interinstitucional en la IETI Pedro Antonio Molina</w:t>
            </w:r>
          </w:p>
        </w:tc>
      </w:tr>
      <w:tr w:rsidR="004E140B" w:rsidRPr="0002469C" w14:paraId="446E1FAA" w14:textId="77777777" w:rsidTr="3002BE79">
        <w:trPr>
          <w:trHeight w:val="326"/>
        </w:trPr>
        <w:tc>
          <w:tcPr>
            <w:tcW w:w="10439" w:type="dxa"/>
            <w:gridSpan w:val="11"/>
          </w:tcPr>
          <w:p w14:paraId="7F56EA79" w14:textId="4BB347D3" w:rsidR="004E140B" w:rsidRPr="0002469C" w:rsidRDefault="004E140B" w:rsidP="00540F50">
            <w:pPr>
              <w:spacing w:line="276" w:lineRule="auto"/>
              <w:jc w:val="center"/>
              <w:rPr>
                <w:rFonts w:asciiTheme="minorHAnsi" w:hAnsiTheme="minorHAnsi" w:cstheme="minorHAnsi"/>
                <w:b/>
              </w:rPr>
            </w:pPr>
            <w:r w:rsidRPr="0002469C">
              <w:rPr>
                <w:rFonts w:asciiTheme="minorHAnsi" w:hAnsiTheme="minorHAnsi" w:cstheme="minorHAnsi"/>
                <w:b/>
              </w:rPr>
              <w:t>DESARROLLO DE LA REUNIÓN</w:t>
            </w:r>
          </w:p>
        </w:tc>
      </w:tr>
      <w:tr w:rsidR="004E140B" w:rsidRPr="0002469C" w14:paraId="47E2B5B5" w14:textId="77777777" w:rsidTr="3002BE79">
        <w:trPr>
          <w:trHeight w:val="760"/>
        </w:trPr>
        <w:tc>
          <w:tcPr>
            <w:tcW w:w="10439" w:type="dxa"/>
            <w:gridSpan w:val="11"/>
          </w:tcPr>
          <w:p w14:paraId="1C2C6ABB" w14:textId="77777777" w:rsidR="00B92D1B" w:rsidRPr="00B92D1B" w:rsidRDefault="00B92D1B" w:rsidP="00B92D1B">
            <w:pPr>
              <w:pStyle w:val="Ttulo2"/>
              <w:spacing w:before="240" w:after="120"/>
              <w:rPr>
                <w:rFonts w:ascii="Times New Roman" w:eastAsia="Times New Roman" w:hAnsi="Times New Roman" w:cs="Times New Roman"/>
                <w:color w:val="auto"/>
                <w:lang w:val="es-ES" w:eastAsia="es-ES"/>
              </w:rPr>
            </w:pPr>
            <w:r w:rsidRPr="00B92D1B">
              <w:rPr>
                <w:rFonts w:ascii="Times New Roman" w:eastAsia="Times New Roman" w:hAnsi="Times New Roman" w:cs="Times New Roman"/>
                <w:color w:val="auto"/>
                <w:lang w:val="es-ES" w:eastAsia="es-ES"/>
              </w:rPr>
              <w:t>3.1. Contextualización normativa</w:t>
            </w:r>
          </w:p>
          <w:p w14:paraId="6F07411A" w14:textId="77777777" w:rsidR="00B92D1B" w:rsidRDefault="00B92D1B" w:rsidP="00B92D1B">
            <w:pPr>
              <w:spacing w:before="60" w:after="60"/>
              <w:jc w:val="both"/>
            </w:pPr>
            <w:r w:rsidRPr="00B92D1B">
              <w:t>Se recordó que, de acuerdo con el artículo 30 de la Resolución 009 de 2024 (reglamento vigente del aprendiz), se configura el abandono de la formación (excepto en formación complementaria de 80 y 48 horas) en los siguientes casos:</w:t>
            </w:r>
          </w:p>
          <w:p w14:paraId="045972FE" w14:textId="77777777" w:rsidR="00B92D1B" w:rsidRDefault="00B92D1B" w:rsidP="00B92D1B">
            <w:pPr>
              <w:pStyle w:val="Prrafodelista"/>
              <w:numPr>
                <w:ilvl w:val="0"/>
                <w:numId w:val="21"/>
              </w:numPr>
              <w:spacing w:after="40"/>
            </w:pPr>
            <w:r w:rsidRPr="00B92D1B">
              <w:t>Tres (3) días continuos de inasistencia injustificada.</w:t>
            </w:r>
          </w:p>
          <w:p w14:paraId="769D2727" w14:textId="77777777" w:rsidR="00B92D1B" w:rsidRDefault="00B92D1B" w:rsidP="00B92D1B">
            <w:pPr>
              <w:pStyle w:val="Prrafodelista"/>
              <w:numPr>
                <w:ilvl w:val="0"/>
                <w:numId w:val="21"/>
              </w:numPr>
              <w:spacing w:after="80"/>
            </w:pPr>
            <w:r w:rsidRPr="00B92D1B">
              <w:t>Acumulación de cinco (5) días no continuos de inasistencia injustificada durante todo el periodo de formación.</w:t>
            </w:r>
          </w:p>
          <w:p w14:paraId="05F3FBCE" w14:textId="77777777" w:rsidR="00B92D1B" w:rsidRDefault="00B92D1B" w:rsidP="00B92D1B">
            <w:pPr>
              <w:spacing w:before="60" w:after="60"/>
              <w:jc w:val="both"/>
            </w:pPr>
            <w:r w:rsidRPr="00B92D1B">
              <w:t xml:space="preserve">Se destacó que la segunda causal es nueva respecto al reglamento de 2012. El registro de asistencia se realiza en tiempo real a través de equipos de </w:t>
            </w:r>
            <w:proofErr w:type="spellStart"/>
            <w:r w:rsidRPr="00B92D1B">
              <w:t>Teams</w:t>
            </w:r>
            <w:proofErr w:type="spellEnd"/>
            <w:r w:rsidRPr="00B92D1B">
              <w:t>. La comunicación oficial sobre la aplicación rigurosa de esta norma se recibió hace aproximadamente una semana; por lo tanto, el seguimiento formal se realizará a partir de esa fecha.</w:t>
            </w:r>
          </w:p>
          <w:p w14:paraId="7C0FD264" w14:textId="77777777" w:rsidR="00B92D1B" w:rsidRPr="00B92D1B" w:rsidRDefault="00B92D1B" w:rsidP="00B92D1B">
            <w:pPr>
              <w:pStyle w:val="Ttulo2"/>
              <w:spacing w:before="240" w:after="120"/>
              <w:rPr>
                <w:rFonts w:ascii="Times New Roman" w:eastAsia="Times New Roman" w:hAnsi="Times New Roman" w:cs="Times New Roman"/>
                <w:b w:val="0"/>
                <w:bCs w:val="0"/>
                <w:color w:val="auto"/>
                <w:lang w:val="es-ES" w:eastAsia="es-ES"/>
              </w:rPr>
            </w:pPr>
            <w:r w:rsidRPr="00B92D1B">
              <w:rPr>
                <w:rFonts w:ascii="Times New Roman" w:eastAsia="Times New Roman" w:hAnsi="Times New Roman" w:cs="Times New Roman"/>
                <w:b w:val="0"/>
                <w:bCs w:val="0"/>
                <w:color w:val="auto"/>
                <w:lang w:val="es-ES" w:eastAsia="es-ES"/>
              </w:rPr>
              <w:t>3.2. Estado del programa y organización de fichas</w:t>
            </w:r>
          </w:p>
          <w:p w14:paraId="06074E40" w14:textId="77777777" w:rsidR="00B92D1B" w:rsidRDefault="00B92D1B" w:rsidP="00B92D1B">
            <w:pPr>
              <w:spacing w:before="60" w:after="60"/>
              <w:jc w:val="both"/>
            </w:pPr>
            <w:r w:rsidRPr="00B92D1B">
              <w:t>Se confirmó que el programa y el diseño curricular ya quedaron cargados en la plataforma. Queda pendiente la confirmación de la otra ficha.</w:t>
            </w:r>
          </w:p>
          <w:p w14:paraId="6151B3E8" w14:textId="77777777" w:rsidR="00B92D1B" w:rsidRDefault="00B92D1B" w:rsidP="00B92D1B">
            <w:pPr>
              <w:spacing w:before="60" w:after="60"/>
              <w:jc w:val="both"/>
            </w:pPr>
            <w:r w:rsidRPr="00B92D1B">
              <w:t>Distribución de grupos: los de Inmaculada (mañana) trabajarán con el curso de Luis; los de la tarde trabajarán con Luis en su jornada. Se acordó realizar el traslado de los tres aprendices que se encuentran en ficha incorrecta a la que les corresponde.</w:t>
            </w:r>
          </w:p>
          <w:p w14:paraId="166FB023" w14:textId="77777777" w:rsidR="00B92D1B" w:rsidRPr="00B92D1B" w:rsidRDefault="00B92D1B" w:rsidP="00B92D1B">
            <w:pPr>
              <w:pStyle w:val="Ttulo2"/>
              <w:spacing w:before="240" w:after="120"/>
              <w:rPr>
                <w:rFonts w:ascii="Times New Roman" w:eastAsia="Times New Roman" w:hAnsi="Times New Roman" w:cs="Times New Roman"/>
                <w:b w:val="0"/>
                <w:bCs w:val="0"/>
                <w:color w:val="auto"/>
                <w:lang w:val="es-ES" w:eastAsia="es-ES"/>
              </w:rPr>
            </w:pPr>
            <w:r w:rsidRPr="00B92D1B">
              <w:rPr>
                <w:rFonts w:ascii="Times New Roman" w:eastAsia="Times New Roman" w:hAnsi="Times New Roman" w:cs="Times New Roman"/>
                <w:b w:val="0"/>
                <w:bCs w:val="0"/>
                <w:color w:val="auto"/>
                <w:lang w:val="es-ES" w:eastAsia="es-ES"/>
              </w:rPr>
              <w:t>3.3. Comparación de grupos (mañana vs. tarde)</w:t>
            </w:r>
          </w:p>
          <w:p w14:paraId="55C4F4EC" w14:textId="77777777" w:rsidR="00B92D1B" w:rsidRDefault="00B92D1B" w:rsidP="00B92D1B">
            <w:pPr>
              <w:spacing w:before="60" w:after="60"/>
              <w:jc w:val="both"/>
            </w:pPr>
            <w:r w:rsidRPr="00B92D1B">
              <w:t>Grupo de la mañana: más puntuales y con mayor asistencia, pero más lentos en el trabajo. Grupo grande que genera dificultades de atención.</w:t>
            </w:r>
          </w:p>
          <w:p w14:paraId="7FF4E323" w14:textId="77777777" w:rsidR="00B92D1B" w:rsidRDefault="00B92D1B" w:rsidP="00B92D1B">
            <w:pPr>
              <w:spacing w:before="60" w:after="60"/>
              <w:jc w:val="both"/>
            </w:pPr>
            <w:r w:rsidRPr="00B92D1B">
              <w:lastRenderedPageBreak/>
              <w:t>Grupo de la tarde: más juiciosos en la entrega de evidencias. Ya entregaron trabajos, mientras que los de la mañana no alcanzaron a hacerlo.</w:t>
            </w:r>
          </w:p>
          <w:p w14:paraId="70BABB02" w14:textId="77777777" w:rsidR="00B92D1B" w:rsidRDefault="00B92D1B" w:rsidP="00B92D1B">
            <w:pPr>
              <w:spacing w:before="60" w:after="60"/>
              <w:jc w:val="both"/>
            </w:pPr>
            <w:r w:rsidRPr="00B92D1B">
              <w:t>Se implementó la estrategia de asignar monitores (Kevin Martínez y Víctor) para apoyar a los compañeros. Se destacó un caso positivo de recuperación: un aprendiz que en la primera clase se negó a firmar la lista de asistencia, pero actualmente es el único que nunca falta.</w:t>
            </w:r>
          </w:p>
          <w:p w14:paraId="46A54153" w14:textId="77777777" w:rsidR="00B92D1B" w:rsidRPr="00B92D1B" w:rsidRDefault="00B92D1B" w:rsidP="00B92D1B">
            <w:pPr>
              <w:pStyle w:val="Ttulo2"/>
              <w:spacing w:before="240" w:after="120"/>
              <w:rPr>
                <w:rFonts w:ascii="Times New Roman" w:eastAsia="Times New Roman" w:hAnsi="Times New Roman" w:cs="Times New Roman"/>
                <w:b w:val="0"/>
                <w:bCs w:val="0"/>
                <w:color w:val="auto"/>
                <w:lang w:val="es-ES" w:eastAsia="es-ES"/>
              </w:rPr>
            </w:pPr>
            <w:r w:rsidRPr="00B92D1B">
              <w:rPr>
                <w:rFonts w:ascii="Times New Roman" w:eastAsia="Times New Roman" w:hAnsi="Times New Roman" w:cs="Times New Roman"/>
                <w:b w:val="0"/>
                <w:bCs w:val="0"/>
                <w:color w:val="auto"/>
                <w:lang w:val="es-ES" w:eastAsia="es-ES"/>
              </w:rPr>
              <w:t>3.4. Seguimiento a inasistencias – Casos críticos</w:t>
            </w:r>
          </w:p>
          <w:p w14:paraId="4CC7E1E5" w14:textId="5DCFEDD8" w:rsidR="00B92D1B" w:rsidRDefault="00B92D1B" w:rsidP="00B92D1B">
            <w:pPr>
              <w:spacing w:before="60" w:after="60"/>
              <w:jc w:val="both"/>
            </w:pPr>
            <w:r w:rsidRPr="00B92D1B">
              <w:t xml:space="preserve">A </w:t>
            </w:r>
            <w:r w:rsidR="00C561F8" w:rsidRPr="00B92D1B">
              <w:t>continuación,</w:t>
            </w:r>
            <w:r w:rsidRPr="00B92D1B">
              <w:t xml:space="preserve"> se detallan los casos de mayor relevancia identificados durante la revisión:</w:t>
            </w:r>
          </w:p>
          <w:p w14:paraId="2B31F8BE" w14:textId="77777777" w:rsidR="00B92D1B" w:rsidRDefault="00B92D1B" w:rsidP="00B92D1B">
            <w:pPr>
              <w:spacing w:before="120" w:after="80"/>
            </w:pPr>
            <w:r w:rsidRPr="00B92D1B">
              <w:t>Tabla de casos críticos</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200"/>
              <w:gridCol w:w="2400"/>
              <w:gridCol w:w="4640"/>
            </w:tblGrid>
            <w:tr w:rsidR="00B92D1B" w14:paraId="03899098" w14:textId="77777777" w:rsidTr="7ED0EDA0">
              <w:tc>
                <w:tcPr>
                  <w:tcW w:w="3200" w:type="dxa"/>
                  <w:tcBorders>
                    <w:top w:val="single" w:sz="1" w:space="0" w:color="1F4E79" w:themeColor="accent5" w:themeShade="80"/>
                    <w:left w:val="single" w:sz="1" w:space="0" w:color="1F4E79" w:themeColor="accent5" w:themeShade="80"/>
                    <w:bottom w:val="single" w:sz="1" w:space="0" w:color="1F4E79" w:themeColor="accent5" w:themeShade="80"/>
                    <w:right w:val="single" w:sz="1" w:space="0" w:color="1F4E79" w:themeColor="accent5" w:themeShade="80"/>
                  </w:tcBorders>
                  <w:shd w:val="clear" w:color="auto" w:fill="1F4E79" w:themeFill="accent5" w:themeFillShade="80"/>
                  <w:tcMar>
                    <w:top w:w="60" w:type="dxa"/>
                    <w:left w:w="80" w:type="dxa"/>
                    <w:bottom w:w="60" w:type="dxa"/>
                    <w:right w:w="80" w:type="dxa"/>
                  </w:tcMar>
                </w:tcPr>
                <w:p w14:paraId="37204FBD" w14:textId="77777777" w:rsidR="00B92D1B" w:rsidRDefault="00B92D1B" w:rsidP="00B92D1B">
                  <w:pPr>
                    <w:jc w:val="center"/>
                  </w:pPr>
                  <w:r w:rsidRPr="00B92D1B">
                    <w:t>Aprendiz</w:t>
                  </w:r>
                </w:p>
              </w:tc>
              <w:tc>
                <w:tcPr>
                  <w:tcW w:w="2400" w:type="dxa"/>
                  <w:tcBorders>
                    <w:top w:val="single" w:sz="1" w:space="0" w:color="1F4E79" w:themeColor="accent5" w:themeShade="80"/>
                    <w:left w:val="single" w:sz="1" w:space="0" w:color="1F4E79" w:themeColor="accent5" w:themeShade="80"/>
                    <w:bottom w:val="single" w:sz="1" w:space="0" w:color="1F4E79" w:themeColor="accent5" w:themeShade="80"/>
                    <w:right w:val="single" w:sz="1" w:space="0" w:color="1F4E79" w:themeColor="accent5" w:themeShade="80"/>
                  </w:tcBorders>
                  <w:shd w:val="clear" w:color="auto" w:fill="1F4E79" w:themeFill="accent5" w:themeFillShade="80"/>
                  <w:tcMar>
                    <w:top w:w="60" w:type="dxa"/>
                    <w:left w:w="80" w:type="dxa"/>
                    <w:bottom w:w="60" w:type="dxa"/>
                    <w:right w:w="80" w:type="dxa"/>
                  </w:tcMar>
                </w:tcPr>
                <w:p w14:paraId="6D9FE0C5" w14:textId="77777777" w:rsidR="00B92D1B" w:rsidRDefault="00B92D1B" w:rsidP="00B92D1B">
                  <w:pPr>
                    <w:jc w:val="center"/>
                  </w:pPr>
                  <w:r w:rsidRPr="00B92D1B">
                    <w:t>Inasistencias</w:t>
                  </w:r>
                </w:p>
              </w:tc>
              <w:tc>
                <w:tcPr>
                  <w:tcW w:w="4640" w:type="dxa"/>
                  <w:tcBorders>
                    <w:top w:val="single" w:sz="1" w:space="0" w:color="1F4E79" w:themeColor="accent5" w:themeShade="80"/>
                    <w:left w:val="single" w:sz="1" w:space="0" w:color="1F4E79" w:themeColor="accent5" w:themeShade="80"/>
                    <w:bottom w:val="single" w:sz="1" w:space="0" w:color="1F4E79" w:themeColor="accent5" w:themeShade="80"/>
                    <w:right w:val="single" w:sz="1" w:space="0" w:color="1F4E79" w:themeColor="accent5" w:themeShade="80"/>
                  </w:tcBorders>
                  <w:shd w:val="clear" w:color="auto" w:fill="1F4E79" w:themeFill="accent5" w:themeFillShade="80"/>
                  <w:tcMar>
                    <w:top w:w="60" w:type="dxa"/>
                    <w:left w:w="80" w:type="dxa"/>
                    <w:bottom w:w="60" w:type="dxa"/>
                    <w:right w:w="80" w:type="dxa"/>
                  </w:tcMar>
                </w:tcPr>
                <w:p w14:paraId="297EE0FA" w14:textId="77777777" w:rsidR="00B92D1B" w:rsidRDefault="00B92D1B" w:rsidP="00B92D1B">
                  <w:pPr>
                    <w:jc w:val="center"/>
                  </w:pPr>
                  <w:r w:rsidRPr="00B92D1B">
                    <w:t>Observaciones</w:t>
                  </w:r>
                </w:p>
              </w:tc>
            </w:tr>
            <w:tr w:rsidR="00B92D1B" w14:paraId="168975BF"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F7CCC6B" w14:textId="758008F3" w:rsidR="00B92D1B" w:rsidRDefault="470FB49A" w:rsidP="7ED0EDA0">
                  <w:r>
                    <w:t>Ayeli Johanna Montaño Del</w:t>
                  </w:r>
                  <w:r w:rsidR="098D5D5B">
                    <w:t>gado</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01BAFD5E" w14:textId="50342EAE" w:rsidR="00B92D1B" w:rsidRDefault="2240762F" w:rsidP="7ED0EDA0">
                  <w:r>
                    <w:t>1</w:t>
                  </w:r>
                  <w:r w:rsidR="3F8E18B4">
                    <w:t>8</w:t>
                  </w:r>
                  <w:r>
                    <w:t xml:space="preserve"> faltas</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7D96A01D" w14:textId="77777777" w:rsidR="00B92D1B" w:rsidRDefault="00B92D1B" w:rsidP="00B92D1B">
                  <w:r w:rsidRPr="00B92D1B">
                    <w:t>Caso crítico. Revisar para cancelación.</w:t>
                  </w:r>
                </w:p>
              </w:tc>
            </w:tr>
            <w:tr w:rsidR="00B92D1B" w14:paraId="6FA6737C"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3276D882" w14:textId="77777777" w:rsidR="00B92D1B" w:rsidRDefault="00B92D1B" w:rsidP="00B92D1B">
                  <w:r w:rsidRPr="00B92D1B">
                    <w:t>Laura Camila Zamora Carvajal</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45CCEF1" w14:textId="77777777" w:rsidR="00B92D1B" w:rsidRDefault="00B92D1B" w:rsidP="00B92D1B">
                  <w:r w:rsidRPr="00B92D1B">
                    <w:t>8 de 18 (~55 %)</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77BB39D" w14:textId="77777777" w:rsidR="00B92D1B" w:rsidRDefault="00B92D1B" w:rsidP="00B92D1B">
                  <w:r w:rsidRPr="00B92D1B">
                    <w:t>Se habló hoy. No trae justificaciones.</w:t>
                  </w:r>
                </w:p>
              </w:tc>
            </w:tr>
            <w:tr w:rsidR="00B92D1B" w14:paraId="18A30CA9"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5FA95A00" w14:textId="77777777" w:rsidR="00B92D1B" w:rsidRDefault="00B92D1B" w:rsidP="00B92D1B">
                  <w:r w:rsidRPr="00B92D1B">
                    <w:t>Laura Antonella Díaz Álvarez</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7EEE98DF" w14:textId="77777777" w:rsidR="00B92D1B" w:rsidRDefault="00B92D1B" w:rsidP="00B92D1B">
                  <w:r w:rsidRPr="00B92D1B">
                    <w:t xml:space="preserve">6 + 2 </w:t>
                  </w:r>
                  <w:proofErr w:type="spellStart"/>
                  <w:r w:rsidRPr="00B92D1B">
                    <w:t>just</w:t>
                  </w:r>
                  <w:proofErr w:type="spellEnd"/>
                  <w:r w:rsidRPr="00B92D1B">
                    <w:t>. (8 de 18)</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226BB247" w14:textId="45C9DF9A" w:rsidR="00B92D1B" w:rsidRDefault="2925C237" w:rsidP="00B92D1B">
                  <w:r>
                    <w:t>Problemas de salud,</w:t>
                  </w:r>
                  <w:r w:rsidR="2BEF428E">
                    <w:t xml:space="preserve"> </w:t>
                  </w:r>
                  <w:r w:rsidR="2240762F">
                    <w:t>Seguimiento permanente.</w:t>
                  </w:r>
                </w:p>
              </w:tc>
            </w:tr>
            <w:tr w:rsidR="00B92D1B" w14:paraId="058AFB1F"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2297215" w14:textId="77777777" w:rsidR="00B92D1B" w:rsidRDefault="00B92D1B" w:rsidP="00B92D1B">
                  <w:r w:rsidRPr="00B92D1B">
                    <w:t>Fernanda Vergara</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B0A5C6E" w14:textId="19DCAEF1" w:rsidR="00B92D1B" w:rsidRDefault="34DF2F85" w:rsidP="00B92D1B">
                  <w:r>
                    <w:t xml:space="preserve">12 faltas, últimas </w:t>
                  </w:r>
                  <w:r w:rsidR="2240762F">
                    <w:t>9 consecutivas</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788C8C4" w14:textId="77777777" w:rsidR="00B92D1B" w:rsidRDefault="00B92D1B" w:rsidP="00B92D1B">
                  <w:r w:rsidRPr="00B92D1B">
                    <w:t>La madre le dijo que no volviera. Caso desde el año pasado.</w:t>
                  </w:r>
                </w:p>
              </w:tc>
            </w:tr>
            <w:tr w:rsidR="00B92D1B" w14:paraId="38C63A17"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3FD087AA" w14:textId="77777777" w:rsidR="00B92D1B" w:rsidRDefault="00B92D1B" w:rsidP="00B92D1B">
                  <w:r w:rsidRPr="00B92D1B">
                    <w:t>Geraldine Linares Rodas</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3DF14F76" w14:textId="77777777" w:rsidR="00B92D1B" w:rsidRDefault="00B92D1B" w:rsidP="00B92D1B">
                  <w:r w:rsidRPr="00B92D1B">
                    <w:t>Lista de cancelación</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D823F60" w14:textId="24AFCE47" w:rsidR="00B92D1B" w:rsidRDefault="25DDE25B" w:rsidP="7ED0EDA0">
                  <w:r>
                    <w:t>N</w:t>
                  </w:r>
                  <w:r w:rsidR="2240762F">
                    <w:t xml:space="preserve">o </w:t>
                  </w:r>
                  <w:r w:rsidR="1FC1E3F0">
                    <w:t>h</w:t>
                  </w:r>
                  <w:r w:rsidR="1858F02D">
                    <w:t xml:space="preserve">a </w:t>
                  </w:r>
                  <w:r w:rsidR="2240762F">
                    <w:t>asist</w:t>
                  </w:r>
                  <w:r w:rsidR="78FFDA56">
                    <w:t>ido este año.</w:t>
                  </w:r>
                </w:p>
              </w:tc>
            </w:tr>
            <w:tr w:rsidR="00B92D1B" w14:paraId="4BAB4630"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27AF53B5" w14:textId="7F4054A2" w:rsidR="00B92D1B" w:rsidRDefault="2240762F" w:rsidP="00B92D1B">
                  <w:r>
                    <w:t>Osneider</w:t>
                  </w:r>
                  <w:r w:rsidR="03585D26">
                    <w:t xml:space="preserve"> Gabriel Carrero Medina.</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226F1243" w14:textId="147786C0" w:rsidR="00B92D1B" w:rsidRDefault="2240762F" w:rsidP="00B92D1B">
                  <w:r>
                    <w:t>Retirado</w:t>
                  </w:r>
                  <w:r w:rsidR="5B88C426">
                    <w:t>, Lista de cancelación</w:t>
                  </w:r>
                </w:p>
                <w:p w14:paraId="0C2B07F2" w14:textId="614F5483" w:rsidR="00B92D1B" w:rsidRDefault="00B92D1B" w:rsidP="00B92D1B"/>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9DC8370" w14:textId="77777777" w:rsidR="00B92D1B" w:rsidRDefault="00B92D1B" w:rsidP="00B92D1B">
                  <w:r w:rsidRPr="00B92D1B">
                    <w:t>Se fue para Venezuela.</w:t>
                  </w:r>
                </w:p>
              </w:tc>
            </w:tr>
            <w:tr w:rsidR="00B92D1B" w14:paraId="47D1C446"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04B08BDD" w14:textId="77777777" w:rsidR="00B92D1B" w:rsidRDefault="00B92D1B" w:rsidP="00B92D1B">
                  <w:r w:rsidRPr="00B92D1B">
                    <w:t>Isabela Rojas López</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03F24A65" w14:textId="77777777" w:rsidR="00B92D1B" w:rsidRDefault="00B92D1B" w:rsidP="00B92D1B">
                  <w:r w:rsidRPr="00B92D1B">
                    <w:t>6 faltas</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011CC582" w14:textId="77777777" w:rsidR="00B92D1B" w:rsidRDefault="00B92D1B" w:rsidP="00B92D1B">
                  <w:r w:rsidRPr="00B92D1B">
                    <w:t>Asiste a psicología/psiquiatría. Acuerdo con padre y coordinador. Debe entregar justificaciones de cada cita.</w:t>
                  </w:r>
                </w:p>
              </w:tc>
            </w:tr>
            <w:tr w:rsidR="00B92D1B" w14:paraId="539BD76E"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5563862C" w14:textId="77777777" w:rsidR="00B92D1B" w:rsidRDefault="00B92D1B" w:rsidP="00B92D1B">
                  <w:r w:rsidRPr="00B92D1B">
                    <w:t>Verónica Espitia</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61F3BFF" w14:textId="346A4B61" w:rsidR="00B92D1B" w:rsidRDefault="7D18CC14" w:rsidP="7ED0EDA0">
                  <w:r>
                    <w:t>4</w:t>
                  </w:r>
                  <w:r w:rsidR="2240762F">
                    <w:t xml:space="preserve"> faltas</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574D82B2" w14:textId="77777777" w:rsidR="00B92D1B" w:rsidRDefault="00B92D1B" w:rsidP="00B92D1B">
                  <w:r w:rsidRPr="00B92D1B">
                    <w:t>Vino hoy. Seguimiento.</w:t>
                  </w:r>
                </w:p>
              </w:tc>
            </w:tr>
            <w:tr w:rsidR="00B92D1B" w14:paraId="61D1CE13"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CA47EF7" w14:textId="77777777" w:rsidR="00B92D1B" w:rsidRDefault="00B92D1B" w:rsidP="00B92D1B">
                  <w:r w:rsidRPr="00B92D1B">
                    <w:t>Sebastián Sánchez / Steven Sánchez</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DA781B3" w14:textId="77777777" w:rsidR="00B92D1B" w:rsidRDefault="00B92D1B" w:rsidP="00B92D1B">
                  <w:r w:rsidRPr="00B92D1B">
                    <w:t>4 faltas c/u</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E27A42A" w14:textId="2EB59031" w:rsidR="00B92D1B" w:rsidRDefault="2240762F" w:rsidP="00B92D1B">
                  <w:r>
                    <w:t xml:space="preserve">Asisten </w:t>
                  </w:r>
                  <w:r w:rsidR="1ABE08BB">
                    <w:t>puntuales,</w:t>
                  </w:r>
                  <w:r>
                    <w:t xml:space="preserve"> pero trabajan poco (celular). Deben demostrar autoría de evidencias.</w:t>
                  </w:r>
                </w:p>
              </w:tc>
            </w:tr>
            <w:tr w:rsidR="00B92D1B" w14:paraId="70B5ECBD"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849DB07" w14:textId="77777777" w:rsidR="00B92D1B" w:rsidRDefault="00B92D1B" w:rsidP="00B92D1B">
                  <w:r w:rsidRPr="00B92D1B">
                    <w:t>Juan Pablo Arias</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546476CE" w14:textId="77777777" w:rsidR="00B92D1B" w:rsidRDefault="00B92D1B" w:rsidP="00B92D1B">
                  <w:r w:rsidRPr="00B92D1B">
                    <w:t>4 faltas</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2D2E9FD1" w14:textId="77777777" w:rsidR="00B92D1B" w:rsidRDefault="00B92D1B" w:rsidP="00B92D1B">
                  <w:r w:rsidRPr="00B92D1B">
                    <w:t>Buen trabajador. Ha faltado por enfermedad.</w:t>
                  </w:r>
                </w:p>
              </w:tc>
            </w:tr>
            <w:tr w:rsidR="00B92D1B" w14:paraId="2DBCCBCB"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0E480A5F" w14:textId="77777777" w:rsidR="00B92D1B" w:rsidRDefault="00B92D1B" w:rsidP="00B92D1B">
                  <w:r w:rsidRPr="00B92D1B">
                    <w:t>Giancarlo Vélez Dávila</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7CC28DCA" w14:textId="77777777" w:rsidR="00B92D1B" w:rsidRDefault="00B92D1B" w:rsidP="00B92D1B">
                  <w:r w:rsidRPr="00B92D1B">
                    <w:t>7 iniciales (recuperado)</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EC66FD3" w14:textId="77777777" w:rsidR="00B92D1B" w:rsidRDefault="00B92D1B" w:rsidP="00B92D1B">
                  <w:r w:rsidRPr="00B92D1B">
                    <w:t>Acuerdo cumplido. Actualmente activo y sin faltas.</w:t>
                  </w:r>
                </w:p>
              </w:tc>
            </w:tr>
            <w:tr w:rsidR="00B92D1B" w14:paraId="0699800B"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3EE2F1EE" w14:textId="77777777" w:rsidR="00B92D1B" w:rsidRDefault="00B92D1B" w:rsidP="00B92D1B">
                  <w:r w:rsidRPr="00B92D1B">
                    <w:t>Samuel Cuervo</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2368005E" w14:textId="38CF981A" w:rsidR="00B92D1B" w:rsidRDefault="458F067C" w:rsidP="7ED0EDA0">
                  <w:r>
                    <w:t>N</w:t>
                  </w:r>
                  <w:r w:rsidR="2240762F">
                    <w:t>o asiste</w:t>
                  </w:r>
                  <w:r w:rsidR="01B0F706">
                    <w:t>, Lista de cancelación</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7E2E5DF" w14:textId="77777777" w:rsidR="00B92D1B" w:rsidRDefault="00B92D1B" w:rsidP="00B92D1B">
                  <w:r w:rsidRPr="00B92D1B">
                    <w:t>No cumplió el acuerdo. Prioritario citar acudiente.</w:t>
                  </w:r>
                </w:p>
              </w:tc>
            </w:tr>
            <w:tr w:rsidR="00B92D1B" w14:paraId="5FBAA5DB"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9D1EC47" w14:textId="31761A05" w:rsidR="00B92D1B" w:rsidRDefault="2240762F" w:rsidP="7ED0EDA0">
                  <w:r>
                    <w:t>As</w:t>
                  </w:r>
                  <w:r w:rsidR="4AF4C982">
                    <w:t>h</w:t>
                  </w:r>
                  <w:r>
                    <w:t>l</w:t>
                  </w:r>
                  <w:r w:rsidR="38C30E83">
                    <w:t>ey</w:t>
                  </w:r>
                  <w:r w:rsidR="17C4970D">
                    <w:t xml:space="preserve"> D</w:t>
                  </w:r>
                  <w:r>
                    <w:t>ayana Solano Trujillo</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562482C" w14:textId="77777777" w:rsidR="00B92D1B" w:rsidRDefault="00B92D1B" w:rsidP="00B92D1B">
                  <w:r w:rsidRPr="00B92D1B">
                    <w:t>7 de 14 (50 %)</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7677746E" w14:textId="77777777" w:rsidR="00B92D1B" w:rsidRDefault="00B92D1B" w:rsidP="00B92D1B">
                  <w:r w:rsidRPr="00B92D1B">
                    <w:t>Incapacidad del 19 de marzo. Diagnóstico de autismo. Acuerdo previo no cumplido.</w:t>
                  </w:r>
                </w:p>
              </w:tc>
            </w:tr>
            <w:tr w:rsidR="00B92D1B" w14:paraId="636E373B" w14:textId="77777777" w:rsidTr="7ED0EDA0">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679B32E" w14:textId="086B9D6A" w:rsidR="00B92D1B" w:rsidRDefault="1ED8483B" w:rsidP="00B92D1B">
                  <w:r>
                    <w:t>Hani</w:t>
                  </w:r>
                  <w:r w:rsidR="2240762F">
                    <w:t xml:space="preserve"> Gabriela Sandoval Morales</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55DB9F69" w14:textId="72EF6DB1" w:rsidR="00B92D1B" w:rsidRDefault="50FCEB9D" w:rsidP="7ED0EDA0">
                  <w:r>
                    <w:t>4</w:t>
                  </w:r>
                  <w:r w:rsidR="2240762F">
                    <w:t xml:space="preserve"> faltas</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57F65B8" w14:textId="1A211710" w:rsidR="00B92D1B" w:rsidRDefault="378323D9" w:rsidP="7ED0EDA0">
                  <w:r>
                    <w:t>Seguimiento,</w:t>
                  </w:r>
                  <w:r w:rsidR="17670B8F">
                    <w:t xml:space="preserve"> </w:t>
                  </w:r>
                  <w:r w:rsidR="2240762F">
                    <w:t>Verificar.</w:t>
                  </w:r>
                </w:p>
              </w:tc>
            </w:tr>
            <w:tr w:rsidR="7ED0EDA0" w14:paraId="38CF45B7" w14:textId="77777777" w:rsidTr="7ED0EDA0">
              <w:trPr>
                <w:trHeight w:val="300"/>
              </w:trPr>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08D677A" w14:textId="3922C15D" w:rsidR="5353F25E" w:rsidRDefault="5353F25E" w:rsidP="7ED0EDA0">
                  <w:r>
                    <w:t>Danyelli Alejandra Navia Villota.</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3D398984" w14:textId="3245912A" w:rsidR="625D2E8B" w:rsidRDefault="625D2E8B" w:rsidP="7ED0EDA0">
                  <w:r>
                    <w:t>9 faltas</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4A9894E" w14:textId="27D2FF39" w:rsidR="625D2E8B" w:rsidRDefault="625D2E8B" w:rsidP="7ED0EDA0">
                  <w:r>
                    <w:t>Citar acudiente para establecer nuevo compromiso.</w:t>
                  </w:r>
                </w:p>
              </w:tc>
            </w:tr>
            <w:tr w:rsidR="7ED0EDA0" w14:paraId="1BFCF619" w14:textId="77777777" w:rsidTr="7ED0EDA0">
              <w:trPr>
                <w:trHeight w:val="300"/>
              </w:trPr>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2987160C" w14:textId="5BC3B8DF" w:rsidR="74D84A3C" w:rsidRDefault="74D84A3C" w:rsidP="7ED0EDA0">
                  <w:r>
                    <w:lastRenderedPageBreak/>
                    <w:t xml:space="preserve">Juan Esteban Blandon </w:t>
                  </w:r>
                  <w:r w:rsidR="20161F6A">
                    <w:t>Rodríguez</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0A132C43" w14:textId="398E636B" w:rsidR="74D84A3C" w:rsidRDefault="74D84A3C" w:rsidP="7ED0EDA0">
                  <w:r>
                    <w:t>4 faltas</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C6C1942" w14:textId="1DCC2BDC" w:rsidR="74D84A3C" w:rsidRDefault="74D84A3C" w:rsidP="7ED0EDA0">
                  <w:r>
                    <w:t>Seguimiento citar acudiente para establecer acuerdo.</w:t>
                  </w:r>
                </w:p>
              </w:tc>
            </w:tr>
            <w:tr w:rsidR="7ED0EDA0" w14:paraId="2C240024" w14:textId="77777777" w:rsidTr="7ED0EDA0">
              <w:trPr>
                <w:trHeight w:val="300"/>
              </w:trPr>
              <w:tc>
                <w:tcPr>
                  <w:tcW w:w="32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34C38A0" w14:textId="26B47BBF" w:rsidR="6072BFDB" w:rsidRDefault="6072BFDB" w:rsidP="7ED0EDA0">
                  <w:r>
                    <w:t>Danna Valentina Gómez Manrique.</w:t>
                  </w:r>
                </w:p>
              </w:tc>
              <w:tc>
                <w:tcPr>
                  <w:tcW w:w="240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766BE133" w14:textId="49DD7C7F" w:rsidR="6072BFDB" w:rsidRDefault="6072BFDB" w:rsidP="7ED0EDA0">
                  <w:r>
                    <w:t>7 faltas</w:t>
                  </w:r>
                </w:p>
              </w:tc>
              <w:tc>
                <w:tcPr>
                  <w:tcW w:w="464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8821ED9" w14:textId="56ED8178" w:rsidR="6072BFDB" w:rsidRDefault="6072BFDB" w:rsidP="7ED0EDA0">
                  <w:r>
                    <w:t>Seguimiento citar acudiente para establecer acuerdo.</w:t>
                  </w:r>
                </w:p>
              </w:tc>
            </w:tr>
          </w:tbl>
          <w:p w14:paraId="1649C826" w14:textId="4C732A36" w:rsidR="00B92D1B" w:rsidRDefault="2240762F" w:rsidP="7ED0EDA0">
            <w:pPr>
              <w:spacing w:before="160" w:after="60"/>
            </w:pPr>
            <w:r>
              <w:t xml:space="preserve">Otros nombres mencionados para verificación/cancelación:  </w:t>
            </w:r>
            <w:r w:rsidR="2B501563" w:rsidRPr="7ED0EDA0">
              <w:rPr>
                <w:b/>
                <w:bCs/>
              </w:rPr>
              <w:t>Ayeli Johanna Montaño Delgado</w:t>
            </w:r>
            <w:r w:rsidR="2B501563">
              <w:t>,</w:t>
            </w:r>
            <w:r>
              <w:t xml:space="preserve"> </w:t>
            </w:r>
            <w:r w:rsidR="0FDCE7B6" w:rsidRPr="7ED0EDA0">
              <w:rPr>
                <w:b/>
                <w:bCs/>
              </w:rPr>
              <w:t>Yeraldine Linares Rodas,</w:t>
            </w:r>
            <w:r>
              <w:t xml:space="preserve"> </w:t>
            </w:r>
            <w:r w:rsidR="1A7243C8" w:rsidRPr="7ED0EDA0">
              <w:rPr>
                <w:b/>
                <w:bCs/>
              </w:rPr>
              <w:t xml:space="preserve">Emily </w:t>
            </w:r>
            <w:r w:rsidRPr="7ED0EDA0">
              <w:rPr>
                <w:b/>
                <w:bCs/>
              </w:rPr>
              <w:t>Mesías Rosales</w:t>
            </w:r>
            <w:r>
              <w:t xml:space="preserve"> (posible traslado a España),</w:t>
            </w:r>
            <w:r w:rsidR="054FD7AA">
              <w:t xml:space="preserve"> </w:t>
            </w:r>
            <w:r w:rsidR="054FD7AA" w:rsidRPr="7ED0EDA0">
              <w:rPr>
                <w:b/>
                <w:bCs/>
              </w:rPr>
              <w:t xml:space="preserve">Osneider Gabriel Carrero Medina </w:t>
            </w:r>
            <w:r w:rsidR="054FD7AA">
              <w:t>(regresó a Venezuela)</w:t>
            </w:r>
            <w:r>
              <w:t xml:space="preserve">, </w:t>
            </w:r>
            <w:r w:rsidR="5E00831C">
              <w:t xml:space="preserve">Alis Yorlei Caicedo Quiñones, </w:t>
            </w:r>
            <w:r>
              <w:t>Angie Tatiana Mocato, Dana Valentina Gómez Manrique</w:t>
            </w:r>
            <w:r w:rsidR="60106122">
              <w:t xml:space="preserve"> </w:t>
            </w:r>
            <w:r w:rsidR="60106122" w:rsidRPr="7ED0EDA0">
              <w:rPr>
                <w:b/>
                <w:bCs/>
              </w:rPr>
              <w:t>Hally Nicole González</w:t>
            </w:r>
            <w:r>
              <w:t xml:space="preserve">, </w:t>
            </w:r>
            <w:r w:rsidR="3D8C2D96" w:rsidRPr="7ED0EDA0">
              <w:rPr>
                <w:b/>
                <w:bCs/>
              </w:rPr>
              <w:t xml:space="preserve">Fannellys </w:t>
            </w:r>
            <w:r w:rsidRPr="7ED0EDA0">
              <w:rPr>
                <w:b/>
                <w:bCs/>
              </w:rPr>
              <w:t>Daniela Montilla</w:t>
            </w:r>
            <w:r w:rsidR="30D22CE6" w:rsidRPr="7ED0EDA0">
              <w:rPr>
                <w:b/>
                <w:bCs/>
              </w:rPr>
              <w:t xml:space="preserve"> Monoche</w:t>
            </w:r>
            <w:r>
              <w:t>, Jani Nicole González, Valeria Gabriela Sandoval Morales.</w:t>
            </w:r>
          </w:p>
          <w:p w14:paraId="27901AFE" w14:textId="77777777" w:rsidR="00B92D1B" w:rsidRPr="00B92D1B" w:rsidRDefault="00B92D1B" w:rsidP="00B92D1B">
            <w:pPr>
              <w:pStyle w:val="Ttulo2"/>
              <w:spacing w:before="240" w:after="120"/>
              <w:rPr>
                <w:rFonts w:ascii="Times New Roman" w:eastAsia="Times New Roman" w:hAnsi="Times New Roman" w:cs="Times New Roman"/>
                <w:b w:val="0"/>
                <w:bCs w:val="0"/>
                <w:color w:val="auto"/>
                <w:lang w:val="es-ES" w:eastAsia="es-ES"/>
              </w:rPr>
            </w:pPr>
            <w:r w:rsidRPr="00B92D1B">
              <w:rPr>
                <w:rFonts w:ascii="Times New Roman" w:eastAsia="Times New Roman" w:hAnsi="Times New Roman" w:cs="Times New Roman"/>
                <w:b w:val="0"/>
                <w:bCs w:val="0"/>
                <w:color w:val="auto"/>
                <w:lang w:val="es-ES" w:eastAsia="es-ES"/>
              </w:rPr>
              <w:t>3.5. Aspectos pedagógicos y de evaluación</w:t>
            </w:r>
          </w:p>
          <w:p w14:paraId="5E685D29" w14:textId="77777777" w:rsidR="00B92D1B" w:rsidRDefault="00B92D1B" w:rsidP="00B92D1B">
            <w:pPr>
              <w:spacing w:before="60" w:after="60"/>
              <w:jc w:val="both"/>
            </w:pPr>
            <w:r w:rsidRPr="00B92D1B">
              <w:t>Se enfatizó que el SENA forma para el trabajo y evalúa competencias. No es suficiente asistir sin entregar evidencias, ni entregar evidencias sin asistir (riesgo de copia en trabajos digitales).</w:t>
            </w:r>
          </w:p>
          <w:p w14:paraId="64CAD465" w14:textId="77777777" w:rsidR="00B92D1B" w:rsidRDefault="00B92D1B" w:rsidP="00B92D1B">
            <w:pPr>
              <w:spacing w:before="60" w:after="60"/>
              <w:jc w:val="both"/>
            </w:pPr>
            <w:r w:rsidRPr="00B92D1B">
              <w:t>Las llegadas tarde, la no asistencia y la asistencia justificada deben diferenciarse claramente. Toda falta se registra, pero las justificadas (con evidencia oportuna) se levantan. El aprendiz debe entregar la justificación (especialmente citas de psicología/psiquiatría) de manera oportuna al instructor.</w:t>
            </w:r>
          </w:p>
          <w:p w14:paraId="5443131D" w14:textId="77777777" w:rsidR="00B92D1B" w:rsidRPr="00B92D1B" w:rsidRDefault="00B92D1B" w:rsidP="00B92D1B">
            <w:pPr>
              <w:pStyle w:val="Ttulo2"/>
              <w:spacing w:before="240" w:after="120"/>
              <w:rPr>
                <w:rFonts w:ascii="Times New Roman" w:eastAsia="Times New Roman" w:hAnsi="Times New Roman" w:cs="Times New Roman"/>
                <w:b w:val="0"/>
                <w:bCs w:val="0"/>
                <w:color w:val="auto"/>
                <w:lang w:val="es-ES" w:eastAsia="es-ES"/>
              </w:rPr>
            </w:pPr>
            <w:r w:rsidRPr="00B92D1B">
              <w:rPr>
                <w:rFonts w:ascii="Times New Roman" w:eastAsia="Times New Roman" w:hAnsi="Times New Roman" w:cs="Times New Roman"/>
                <w:b w:val="0"/>
                <w:bCs w:val="0"/>
                <w:color w:val="auto"/>
                <w:lang w:val="es-ES" w:eastAsia="es-ES"/>
              </w:rPr>
              <w:t>3.6. Comunicación con acudientes y debido proceso</w:t>
            </w:r>
          </w:p>
          <w:p w14:paraId="2C411302" w14:textId="77777777" w:rsidR="00B92D1B" w:rsidRDefault="00B92D1B" w:rsidP="00B92D1B">
            <w:pPr>
              <w:spacing w:before="60" w:after="60"/>
              <w:jc w:val="both"/>
            </w:pPr>
            <w:r w:rsidRPr="00B92D1B">
              <w:t>Es fundamental que el acudiente se entere de las inasistencias. Se compartieron experiencias previas en las que la falta de notificación generó tutelas y procesos disciplinarios contra instructores. Se insistió en documentar todo y aplicar el debido proceso antes de cualquier retiro o reporte de deserción.</w:t>
            </w:r>
          </w:p>
          <w:p w14:paraId="65D77310" w14:textId="77777777" w:rsidR="001F166E" w:rsidRDefault="001F166E" w:rsidP="00DD14AA">
            <w:pPr>
              <w:spacing w:line="276" w:lineRule="auto"/>
            </w:pPr>
          </w:p>
          <w:p w14:paraId="2CE7A200" w14:textId="4B9D7E2E" w:rsidR="00272F1F" w:rsidRDefault="00272F1F" w:rsidP="00272F1F">
            <w:pPr>
              <w:pStyle w:val="Ttulo1"/>
              <w:rPr>
                <w:color w:val="auto"/>
                <w:sz w:val="26"/>
                <w:szCs w:val="26"/>
              </w:rPr>
            </w:pPr>
            <w:r w:rsidRPr="00272F1F">
              <w:rPr>
                <w:color w:val="auto"/>
                <w:sz w:val="26"/>
                <w:szCs w:val="26"/>
              </w:rPr>
              <w:t>4.Compromisos</w:t>
            </w:r>
          </w:p>
          <w:p w14:paraId="588E572E" w14:textId="77777777" w:rsidR="00067F49" w:rsidRPr="00272F1F" w:rsidRDefault="00067F49" w:rsidP="00272F1F">
            <w:pPr>
              <w:pStyle w:val="Ttulo1"/>
              <w:rPr>
                <w:color w:val="auto"/>
              </w:rPr>
            </w:pPr>
          </w:p>
          <w:tbl>
            <w:tblPr>
              <w:tblW w:w="88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432"/>
              <w:gridCol w:w="2410"/>
              <w:gridCol w:w="1984"/>
            </w:tblGrid>
            <w:tr w:rsidR="00272F1F" w14:paraId="5E045B5A" w14:textId="77777777" w:rsidTr="00067F49">
              <w:tc>
                <w:tcPr>
                  <w:tcW w:w="4432" w:type="dxa"/>
                  <w:tcBorders>
                    <w:top w:val="single" w:sz="1" w:space="0" w:color="1F4E79"/>
                    <w:left w:val="single" w:sz="1" w:space="0" w:color="1F4E79"/>
                    <w:bottom w:val="single" w:sz="1" w:space="0" w:color="1F4E79"/>
                    <w:right w:val="single" w:sz="1" w:space="0" w:color="1F4E79"/>
                  </w:tcBorders>
                  <w:shd w:val="clear" w:color="auto" w:fill="1F4E79"/>
                  <w:tcMar>
                    <w:top w:w="60" w:type="dxa"/>
                    <w:left w:w="80" w:type="dxa"/>
                    <w:bottom w:w="60" w:type="dxa"/>
                    <w:right w:w="80" w:type="dxa"/>
                  </w:tcMar>
                </w:tcPr>
                <w:p w14:paraId="4D3EA3BB" w14:textId="77777777" w:rsidR="00272F1F" w:rsidRDefault="00272F1F" w:rsidP="00272F1F">
                  <w:pPr>
                    <w:jc w:val="center"/>
                  </w:pPr>
                  <w:r>
                    <w:rPr>
                      <w:rFonts w:ascii="Arial" w:eastAsia="Arial" w:hAnsi="Arial" w:cs="Arial"/>
                      <w:b/>
                      <w:bCs/>
                      <w:color w:val="FFFFFF"/>
                      <w:sz w:val="16"/>
                      <w:szCs w:val="16"/>
                    </w:rPr>
                    <w:t>Compromiso</w:t>
                  </w:r>
                </w:p>
              </w:tc>
              <w:tc>
                <w:tcPr>
                  <w:tcW w:w="2410" w:type="dxa"/>
                  <w:tcBorders>
                    <w:top w:val="single" w:sz="1" w:space="0" w:color="1F4E79"/>
                    <w:left w:val="single" w:sz="1" w:space="0" w:color="1F4E79"/>
                    <w:bottom w:val="single" w:sz="1" w:space="0" w:color="1F4E79"/>
                    <w:right w:val="single" w:sz="1" w:space="0" w:color="1F4E79"/>
                  </w:tcBorders>
                  <w:shd w:val="clear" w:color="auto" w:fill="1F4E79"/>
                  <w:tcMar>
                    <w:top w:w="60" w:type="dxa"/>
                    <w:left w:w="80" w:type="dxa"/>
                    <w:bottom w:w="60" w:type="dxa"/>
                    <w:right w:w="80" w:type="dxa"/>
                  </w:tcMar>
                </w:tcPr>
                <w:p w14:paraId="771C0C94" w14:textId="77777777" w:rsidR="00272F1F" w:rsidRDefault="00272F1F" w:rsidP="00272F1F">
                  <w:pPr>
                    <w:jc w:val="center"/>
                  </w:pPr>
                  <w:r>
                    <w:rPr>
                      <w:rFonts w:ascii="Arial" w:eastAsia="Arial" w:hAnsi="Arial" w:cs="Arial"/>
                      <w:b/>
                      <w:bCs/>
                      <w:color w:val="FFFFFF"/>
                      <w:sz w:val="16"/>
                      <w:szCs w:val="16"/>
                    </w:rPr>
                    <w:t>Responsable</w:t>
                  </w:r>
                </w:p>
              </w:tc>
              <w:tc>
                <w:tcPr>
                  <w:tcW w:w="1984" w:type="dxa"/>
                  <w:tcBorders>
                    <w:top w:val="single" w:sz="1" w:space="0" w:color="1F4E79"/>
                    <w:left w:val="single" w:sz="1" w:space="0" w:color="1F4E79"/>
                    <w:bottom w:val="single" w:sz="1" w:space="0" w:color="1F4E79"/>
                    <w:right w:val="single" w:sz="1" w:space="0" w:color="1F4E79"/>
                  </w:tcBorders>
                  <w:shd w:val="clear" w:color="auto" w:fill="1F4E79"/>
                  <w:tcMar>
                    <w:top w:w="60" w:type="dxa"/>
                    <w:left w:w="80" w:type="dxa"/>
                    <w:bottom w:w="60" w:type="dxa"/>
                    <w:right w:w="80" w:type="dxa"/>
                  </w:tcMar>
                </w:tcPr>
                <w:p w14:paraId="0A1B8D32" w14:textId="77777777" w:rsidR="00272F1F" w:rsidRDefault="00272F1F" w:rsidP="00272F1F">
                  <w:pPr>
                    <w:jc w:val="center"/>
                  </w:pPr>
                  <w:r>
                    <w:rPr>
                      <w:rFonts w:ascii="Arial" w:eastAsia="Arial" w:hAnsi="Arial" w:cs="Arial"/>
                      <w:b/>
                      <w:bCs/>
                      <w:color w:val="FFFFFF"/>
                      <w:sz w:val="16"/>
                      <w:szCs w:val="16"/>
                    </w:rPr>
                    <w:t>Plazo</w:t>
                  </w:r>
                </w:p>
              </w:tc>
            </w:tr>
            <w:tr w:rsidR="00272F1F" w14:paraId="672BBB50" w14:textId="77777777" w:rsidTr="00067F49">
              <w:tc>
                <w:tcPr>
                  <w:tcW w:w="4432"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83181A1" w14:textId="77777777" w:rsidR="00272F1F" w:rsidRDefault="00272F1F" w:rsidP="00272F1F">
                  <w:r>
                    <w:rPr>
                      <w:rFonts w:ascii="Arial" w:eastAsia="Arial" w:hAnsi="Arial" w:cs="Arial"/>
                      <w:color w:val="000000"/>
                      <w:sz w:val="15"/>
                      <w:szCs w:val="15"/>
                    </w:rPr>
                    <w:t>Compartir el informe actualizado de inasistencias a todos los instructores</w:t>
                  </w:r>
                </w:p>
              </w:tc>
              <w:tc>
                <w:tcPr>
                  <w:tcW w:w="241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E46F9F2" w14:textId="2B0951D9" w:rsidR="00272F1F" w:rsidRDefault="00497265" w:rsidP="00272F1F">
                  <w:r>
                    <w:rPr>
                      <w:rFonts w:ascii="Arial" w:eastAsia="Arial" w:hAnsi="Arial" w:cs="Arial"/>
                      <w:color w:val="000000"/>
                      <w:sz w:val="15"/>
                      <w:szCs w:val="15"/>
                    </w:rPr>
                    <w:t>Sigifredo</w:t>
                  </w:r>
                  <w:r w:rsidR="00272F1F">
                    <w:rPr>
                      <w:rFonts w:ascii="Arial" w:eastAsia="Arial" w:hAnsi="Arial" w:cs="Arial"/>
                      <w:color w:val="000000"/>
                      <w:sz w:val="15"/>
                      <w:szCs w:val="15"/>
                    </w:rPr>
                    <w:t xml:space="preserve"> Castaño Pérez</w:t>
                  </w:r>
                </w:p>
              </w:tc>
              <w:tc>
                <w:tcPr>
                  <w:tcW w:w="1984"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3EF8771" w14:textId="77777777" w:rsidR="00272F1F" w:rsidRDefault="00272F1F" w:rsidP="00272F1F">
                  <w:r>
                    <w:rPr>
                      <w:rFonts w:ascii="Arial" w:eastAsia="Arial" w:hAnsi="Arial" w:cs="Arial"/>
                      <w:color w:val="000000"/>
                      <w:sz w:val="15"/>
                      <w:szCs w:val="15"/>
                    </w:rPr>
                    <w:t>Inmediato</w:t>
                  </w:r>
                </w:p>
              </w:tc>
            </w:tr>
            <w:tr w:rsidR="00272F1F" w14:paraId="4DC916CF" w14:textId="77777777" w:rsidTr="00067F49">
              <w:tc>
                <w:tcPr>
                  <w:tcW w:w="4432"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3BDCDEC" w14:textId="77777777" w:rsidR="00272F1F" w:rsidRDefault="00272F1F" w:rsidP="00272F1F">
                  <w:r>
                    <w:rPr>
                      <w:rFonts w:ascii="Arial" w:eastAsia="Arial" w:hAnsi="Arial" w:cs="Arial"/>
                      <w:color w:val="000000"/>
                      <w:sz w:val="15"/>
                      <w:szCs w:val="15"/>
                    </w:rPr>
                    <w:t>Realizar el traslado de los tres aprendices a la ficha correcta</w:t>
                  </w:r>
                </w:p>
              </w:tc>
              <w:tc>
                <w:tcPr>
                  <w:tcW w:w="241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739192C0" w14:textId="1BB0D39C" w:rsidR="00272F1F" w:rsidRDefault="00497265" w:rsidP="00272F1F">
                  <w:r>
                    <w:rPr>
                      <w:rFonts w:ascii="Arial" w:eastAsia="Arial" w:hAnsi="Arial" w:cs="Arial"/>
                      <w:color w:val="000000"/>
                      <w:sz w:val="15"/>
                      <w:szCs w:val="15"/>
                    </w:rPr>
                    <w:t>Sigifredo</w:t>
                  </w:r>
                  <w:r w:rsidR="00272F1F">
                    <w:rPr>
                      <w:rFonts w:ascii="Arial" w:eastAsia="Arial" w:hAnsi="Arial" w:cs="Arial"/>
                      <w:color w:val="000000"/>
                      <w:sz w:val="15"/>
                      <w:szCs w:val="15"/>
                    </w:rPr>
                    <w:t xml:space="preserve"> / Coordinación</w:t>
                  </w:r>
                </w:p>
              </w:tc>
              <w:tc>
                <w:tcPr>
                  <w:tcW w:w="1984"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32B7BC8C" w14:textId="77777777" w:rsidR="00272F1F" w:rsidRDefault="00272F1F" w:rsidP="00272F1F">
                  <w:r>
                    <w:rPr>
                      <w:rFonts w:ascii="Arial" w:eastAsia="Arial" w:hAnsi="Arial" w:cs="Arial"/>
                      <w:color w:val="000000"/>
                      <w:sz w:val="15"/>
                      <w:szCs w:val="15"/>
                    </w:rPr>
                    <w:t>Esta semana</w:t>
                  </w:r>
                </w:p>
              </w:tc>
            </w:tr>
            <w:tr w:rsidR="00272F1F" w14:paraId="5AA0F920" w14:textId="77777777" w:rsidTr="00067F49">
              <w:tc>
                <w:tcPr>
                  <w:tcW w:w="4432"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367CD5C5" w14:textId="77777777" w:rsidR="00272F1F" w:rsidRDefault="00272F1F" w:rsidP="00272F1F">
                  <w:r>
                    <w:rPr>
                      <w:rFonts w:ascii="Arial" w:eastAsia="Arial" w:hAnsi="Arial" w:cs="Arial"/>
                      <w:color w:val="000000"/>
                      <w:sz w:val="15"/>
                      <w:szCs w:val="15"/>
                    </w:rPr>
                    <w:t>Citar acudientes de los casos más críticos (Cuervo, Vergara, Zamora, Montaña, entre otros)</w:t>
                  </w:r>
                </w:p>
              </w:tc>
              <w:tc>
                <w:tcPr>
                  <w:tcW w:w="241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E21C6D9" w14:textId="77777777" w:rsidR="00272F1F" w:rsidRDefault="00272F1F" w:rsidP="00272F1F">
                  <w:r>
                    <w:rPr>
                      <w:rFonts w:ascii="Arial" w:eastAsia="Arial" w:hAnsi="Arial" w:cs="Arial"/>
                      <w:color w:val="000000"/>
                      <w:sz w:val="15"/>
                      <w:szCs w:val="15"/>
                    </w:rPr>
                    <w:t>Instructores de cada ficha</w:t>
                  </w:r>
                </w:p>
              </w:tc>
              <w:tc>
                <w:tcPr>
                  <w:tcW w:w="1984"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20D65C55" w14:textId="77777777" w:rsidR="00272F1F" w:rsidRDefault="00272F1F" w:rsidP="00272F1F">
                  <w:r>
                    <w:rPr>
                      <w:rFonts w:ascii="Arial" w:eastAsia="Arial" w:hAnsi="Arial" w:cs="Arial"/>
                      <w:color w:val="000000"/>
                      <w:sz w:val="15"/>
                      <w:szCs w:val="15"/>
                    </w:rPr>
                    <w:t>Próximos días</w:t>
                  </w:r>
                </w:p>
              </w:tc>
            </w:tr>
            <w:tr w:rsidR="00272F1F" w14:paraId="0876BF8F" w14:textId="77777777" w:rsidTr="00067F49">
              <w:tc>
                <w:tcPr>
                  <w:tcW w:w="4432"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C822F11" w14:textId="3EDE2760" w:rsidR="00272F1F" w:rsidRDefault="00497265" w:rsidP="00272F1F">
                  <w:r>
                    <w:rPr>
                      <w:rFonts w:ascii="Arial" w:eastAsia="Arial" w:hAnsi="Arial" w:cs="Arial"/>
                      <w:color w:val="000000"/>
                      <w:sz w:val="15"/>
                      <w:szCs w:val="15"/>
                    </w:rPr>
                    <w:t>Solicitar</w:t>
                  </w:r>
                  <w:r w:rsidR="00272F1F">
                    <w:rPr>
                      <w:rFonts w:ascii="Arial" w:eastAsia="Arial" w:hAnsi="Arial" w:cs="Arial"/>
                      <w:color w:val="000000"/>
                      <w:sz w:val="15"/>
                      <w:szCs w:val="15"/>
                    </w:rPr>
                    <w:t xml:space="preserve"> a Isabela Rojas López la entrega oportuna de justificaciones de terapia</w:t>
                  </w:r>
                </w:p>
              </w:tc>
              <w:tc>
                <w:tcPr>
                  <w:tcW w:w="241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59549556" w14:textId="74F23A30" w:rsidR="00272F1F" w:rsidRDefault="00497265" w:rsidP="00272F1F">
                  <w:r>
                    <w:rPr>
                      <w:rFonts w:ascii="Arial" w:eastAsia="Arial" w:hAnsi="Arial" w:cs="Arial"/>
                      <w:color w:val="000000"/>
                      <w:sz w:val="15"/>
                      <w:szCs w:val="15"/>
                    </w:rPr>
                    <w:t>Sigifredo</w:t>
                  </w:r>
                  <w:r w:rsidR="00272F1F">
                    <w:rPr>
                      <w:rFonts w:ascii="Arial" w:eastAsia="Arial" w:hAnsi="Arial" w:cs="Arial"/>
                      <w:color w:val="000000"/>
                      <w:sz w:val="15"/>
                      <w:szCs w:val="15"/>
                    </w:rPr>
                    <w:t xml:space="preserve"> Castaño Pérez</w:t>
                  </w:r>
                </w:p>
              </w:tc>
              <w:tc>
                <w:tcPr>
                  <w:tcW w:w="1984"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CF1EF51" w14:textId="77777777" w:rsidR="00272F1F" w:rsidRDefault="00272F1F" w:rsidP="00272F1F">
                  <w:r>
                    <w:rPr>
                      <w:rFonts w:ascii="Arial" w:eastAsia="Arial" w:hAnsi="Arial" w:cs="Arial"/>
                      <w:color w:val="000000"/>
                      <w:sz w:val="15"/>
                      <w:szCs w:val="15"/>
                    </w:rPr>
                    <w:t>Permanente</w:t>
                  </w:r>
                </w:p>
              </w:tc>
            </w:tr>
            <w:tr w:rsidR="00272F1F" w14:paraId="1B8416EE" w14:textId="77777777" w:rsidTr="00067F49">
              <w:tc>
                <w:tcPr>
                  <w:tcW w:w="4432"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E9F8F37" w14:textId="77777777" w:rsidR="00272F1F" w:rsidRDefault="00272F1F" w:rsidP="00272F1F">
                  <w:r>
                    <w:rPr>
                      <w:rFonts w:ascii="Arial" w:eastAsia="Arial" w:hAnsi="Arial" w:cs="Arial"/>
                      <w:color w:val="000000"/>
                      <w:sz w:val="15"/>
                      <w:szCs w:val="15"/>
                    </w:rPr>
                    <w:t>Verificar y actualizar lista de aprendices para cancelación</w:t>
                  </w:r>
                </w:p>
              </w:tc>
              <w:tc>
                <w:tcPr>
                  <w:tcW w:w="241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5A4608A5" w14:textId="2EF76FAB" w:rsidR="00272F1F" w:rsidRDefault="00497265" w:rsidP="00272F1F">
                  <w:r>
                    <w:rPr>
                      <w:rFonts w:ascii="Arial" w:eastAsia="Arial" w:hAnsi="Arial" w:cs="Arial"/>
                      <w:color w:val="000000"/>
                      <w:sz w:val="15"/>
                      <w:szCs w:val="15"/>
                    </w:rPr>
                    <w:t>Sigifredo</w:t>
                  </w:r>
                  <w:r w:rsidR="00272F1F">
                    <w:rPr>
                      <w:rFonts w:ascii="Arial" w:eastAsia="Arial" w:hAnsi="Arial" w:cs="Arial"/>
                      <w:color w:val="000000"/>
                      <w:sz w:val="15"/>
                      <w:szCs w:val="15"/>
                    </w:rPr>
                    <w:t xml:space="preserve"> Castaño Pérez</w:t>
                  </w:r>
                </w:p>
              </w:tc>
              <w:tc>
                <w:tcPr>
                  <w:tcW w:w="1984"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4BC68FB6" w14:textId="77777777" w:rsidR="00272F1F" w:rsidRDefault="00272F1F" w:rsidP="00272F1F">
                  <w:r>
                    <w:rPr>
                      <w:rFonts w:ascii="Arial" w:eastAsia="Arial" w:hAnsi="Arial" w:cs="Arial"/>
                      <w:color w:val="000000"/>
                      <w:sz w:val="15"/>
                      <w:szCs w:val="15"/>
                    </w:rPr>
                    <w:t>Esta semana</w:t>
                  </w:r>
                </w:p>
              </w:tc>
            </w:tr>
            <w:tr w:rsidR="00272F1F" w14:paraId="6B34F246" w14:textId="77777777" w:rsidTr="00067F49">
              <w:tc>
                <w:tcPr>
                  <w:tcW w:w="4432"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35706BD3" w14:textId="77777777" w:rsidR="00272F1F" w:rsidRDefault="00272F1F" w:rsidP="00272F1F">
                  <w:r>
                    <w:rPr>
                      <w:rFonts w:ascii="Arial" w:eastAsia="Arial" w:hAnsi="Arial" w:cs="Arial"/>
                      <w:color w:val="000000"/>
                      <w:sz w:val="15"/>
                      <w:szCs w:val="15"/>
                    </w:rPr>
                    <w:t xml:space="preserve">Continuar registro de asistencia en tiempo real por </w:t>
                  </w:r>
                  <w:proofErr w:type="spellStart"/>
                  <w:r>
                    <w:rPr>
                      <w:rFonts w:ascii="Arial" w:eastAsia="Arial" w:hAnsi="Arial" w:cs="Arial"/>
                      <w:color w:val="000000"/>
                      <w:sz w:val="15"/>
                      <w:szCs w:val="15"/>
                    </w:rPr>
                    <w:t>Teams</w:t>
                  </w:r>
                  <w:proofErr w:type="spellEnd"/>
                  <w:r>
                    <w:rPr>
                      <w:rFonts w:ascii="Arial" w:eastAsia="Arial" w:hAnsi="Arial" w:cs="Arial"/>
                      <w:color w:val="000000"/>
                      <w:sz w:val="15"/>
                      <w:szCs w:val="15"/>
                    </w:rPr>
                    <w:t xml:space="preserve"> y aplicar art. 30 Res. 009/2024</w:t>
                  </w:r>
                </w:p>
              </w:tc>
              <w:tc>
                <w:tcPr>
                  <w:tcW w:w="241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34E53C71" w14:textId="77777777" w:rsidR="00272F1F" w:rsidRDefault="00272F1F" w:rsidP="00272F1F">
                  <w:r>
                    <w:rPr>
                      <w:rFonts w:ascii="Arial" w:eastAsia="Arial" w:hAnsi="Arial" w:cs="Arial"/>
                      <w:color w:val="000000"/>
                      <w:sz w:val="15"/>
                      <w:szCs w:val="15"/>
                    </w:rPr>
                    <w:t>Todos los instructores</w:t>
                  </w:r>
                </w:p>
              </w:tc>
              <w:tc>
                <w:tcPr>
                  <w:tcW w:w="1984"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594C9D21" w14:textId="77777777" w:rsidR="00272F1F" w:rsidRDefault="00272F1F" w:rsidP="00272F1F">
                  <w:r>
                    <w:rPr>
                      <w:rFonts w:ascii="Arial" w:eastAsia="Arial" w:hAnsi="Arial" w:cs="Arial"/>
                      <w:color w:val="000000"/>
                      <w:sz w:val="15"/>
                      <w:szCs w:val="15"/>
                    </w:rPr>
                    <w:t>Permanente</w:t>
                  </w:r>
                </w:p>
              </w:tc>
            </w:tr>
            <w:tr w:rsidR="00272F1F" w14:paraId="67C865AE" w14:textId="77777777" w:rsidTr="00067F49">
              <w:tc>
                <w:tcPr>
                  <w:tcW w:w="4432"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693F47DC" w14:textId="77777777" w:rsidR="00272F1F" w:rsidRDefault="00272F1F" w:rsidP="00272F1F">
                  <w:r>
                    <w:rPr>
                      <w:rFonts w:ascii="Arial" w:eastAsia="Arial" w:hAnsi="Arial" w:cs="Arial"/>
                      <w:color w:val="000000"/>
                      <w:sz w:val="15"/>
                      <w:szCs w:val="15"/>
                    </w:rPr>
                    <w:t>Reforzar con los aprendices la diferencia entre falta, falta justificada y evaluación por competencias</w:t>
                  </w:r>
                </w:p>
              </w:tc>
              <w:tc>
                <w:tcPr>
                  <w:tcW w:w="2410"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3BB4BA6F" w14:textId="77777777" w:rsidR="00272F1F" w:rsidRDefault="00272F1F" w:rsidP="00272F1F">
                  <w:r>
                    <w:rPr>
                      <w:rFonts w:ascii="Arial" w:eastAsia="Arial" w:hAnsi="Arial" w:cs="Arial"/>
                      <w:color w:val="000000"/>
                      <w:sz w:val="15"/>
                      <w:szCs w:val="15"/>
                    </w:rPr>
                    <w:t>Todos los instructores</w:t>
                  </w:r>
                </w:p>
              </w:tc>
              <w:tc>
                <w:tcPr>
                  <w:tcW w:w="1984" w:type="dxa"/>
                  <w:tcBorders>
                    <w:top w:val="single" w:sz="1" w:space="0" w:color="999999"/>
                    <w:left w:val="single" w:sz="1" w:space="0" w:color="999999"/>
                    <w:bottom w:val="single" w:sz="1" w:space="0" w:color="999999"/>
                    <w:right w:val="single" w:sz="1" w:space="0" w:color="999999"/>
                  </w:tcBorders>
                  <w:tcMar>
                    <w:top w:w="60" w:type="dxa"/>
                    <w:left w:w="80" w:type="dxa"/>
                    <w:bottom w:w="60" w:type="dxa"/>
                    <w:right w:w="80" w:type="dxa"/>
                  </w:tcMar>
                </w:tcPr>
                <w:p w14:paraId="1F61034D" w14:textId="77777777" w:rsidR="00272F1F" w:rsidRDefault="00272F1F" w:rsidP="00272F1F">
                  <w:r>
                    <w:rPr>
                      <w:rFonts w:ascii="Arial" w:eastAsia="Arial" w:hAnsi="Arial" w:cs="Arial"/>
                      <w:color w:val="000000"/>
                      <w:sz w:val="15"/>
                      <w:szCs w:val="15"/>
                    </w:rPr>
                    <w:t>Continuo</w:t>
                  </w:r>
                </w:p>
              </w:tc>
            </w:tr>
          </w:tbl>
          <w:p w14:paraId="09729FCE" w14:textId="77777777" w:rsidR="00272F1F" w:rsidRDefault="00272F1F" w:rsidP="00DD14AA">
            <w:pPr>
              <w:spacing w:line="276" w:lineRule="auto"/>
            </w:pPr>
          </w:p>
          <w:p w14:paraId="5D9E0B4D" w14:textId="77777777" w:rsidR="00814D83" w:rsidRDefault="00814D83" w:rsidP="00DD14AA">
            <w:pPr>
              <w:spacing w:line="276" w:lineRule="auto"/>
            </w:pPr>
          </w:p>
          <w:p w14:paraId="1CD8314A" w14:textId="77777777" w:rsidR="00272F1F" w:rsidRDefault="00272F1F" w:rsidP="00DD14AA">
            <w:pPr>
              <w:spacing w:line="276" w:lineRule="auto"/>
            </w:pPr>
          </w:p>
          <w:p w14:paraId="000B2DA5" w14:textId="5E68808E" w:rsidR="00272F1F" w:rsidRPr="00B92D1B" w:rsidRDefault="00272F1F" w:rsidP="00DD14AA">
            <w:pPr>
              <w:spacing w:line="276" w:lineRule="auto"/>
            </w:pPr>
          </w:p>
        </w:tc>
      </w:tr>
      <w:tr w:rsidR="004E140B" w:rsidRPr="0002469C" w14:paraId="44DE25E8" w14:textId="77777777" w:rsidTr="3002BE79">
        <w:trPr>
          <w:trHeight w:val="79"/>
        </w:trPr>
        <w:tc>
          <w:tcPr>
            <w:tcW w:w="10439" w:type="dxa"/>
            <w:gridSpan w:val="11"/>
          </w:tcPr>
          <w:p w14:paraId="00B3B670" w14:textId="65C08877" w:rsidR="009B3046" w:rsidRDefault="00A71DB2" w:rsidP="00A71DB2">
            <w:pPr>
              <w:spacing w:line="276" w:lineRule="auto"/>
              <w:jc w:val="center"/>
              <w:rPr>
                <w:rFonts w:asciiTheme="minorHAnsi" w:hAnsiTheme="minorHAnsi" w:cstheme="minorHAnsi"/>
                <w:b/>
              </w:rPr>
            </w:pPr>
            <w:r>
              <w:rPr>
                <w:rFonts w:asciiTheme="minorHAnsi" w:hAnsiTheme="minorHAnsi" w:cstheme="minorHAnsi"/>
                <w:b/>
              </w:rPr>
              <w:lastRenderedPageBreak/>
              <w:t>CONCLUSIONES</w:t>
            </w:r>
          </w:p>
          <w:p w14:paraId="68DCC779" w14:textId="005DECFF" w:rsidR="00BD42EB" w:rsidRPr="00943141" w:rsidRDefault="00E26425" w:rsidP="00943141">
            <w:pPr>
              <w:spacing w:line="276" w:lineRule="auto"/>
              <w:ind w:left="360"/>
              <w:jc w:val="both"/>
              <w:rPr>
                <w:lang w:val="es-CO"/>
              </w:rPr>
            </w:pPr>
            <w:r w:rsidRPr="00E26425">
              <w:rPr>
                <w:lang w:val="es-CO"/>
              </w:rPr>
              <w:t>La aplicación estricta del reglamento no es un castigo, sino una medida de protección de la calidad de la formación y de la responsabilidad institucional. Actuar a tiempo, con transparencia y con el debido proceso, permite recuperar aprendices cuando aún es posible y evita problemas mayores cuando la deserción ya es irreversibl</w:t>
            </w:r>
            <w:r w:rsidR="007819CA">
              <w:rPr>
                <w:lang w:val="es-CO"/>
              </w:rPr>
              <w:t>e</w:t>
            </w:r>
          </w:p>
          <w:p w14:paraId="5F61C562" w14:textId="56AA450E" w:rsidR="009D4FE2" w:rsidRPr="009D4FE2" w:rsidRDefault="009D4FE2" w:rsidP="009D4FE2">
            <w:pPr>
              <w:spacing w:line="276" w:lineRule="auto"/>
              <w:jc w:val="both"/>
              <w:rPr>
                <w:rFonts w:asciiTheme="minorHAnsi" w:hAnsiTheme="minorHAnsi" w:cstheme="minorHAnsi"/>
                <w:b/>
              </w:rPr>
            </w:pPr>
          </w:p>
        </w:tc>
      </w:tr>
      <w:tr w:rsidR="004E140B" w:rsidRPr="0002469C" w14:paraId="50A31509" w14:textId="77777777" w:rsidTr="3002BE79">
        <w:trPr>
          <w:trHeight w:val="326"/>
        </w:trPr>
        <w:tc>
          <w:tcPr>
            <w:tcW w:w="10439" w:type="dxa"/>
            <w:gridSpan w:val="11"/>
          </w:tcPr>
          <w:p w14:paraId="1C10EEBA" w14:textId="7D81C297" w:rsidR="004E140B" w:rsidRPr="0002469C" w:rsidRDefault="004E140B" w:rsidP="00540F50">
            <w:pPr>
              <w:spacing w:line="276" w:lineRule="auto"/>
              <w:jc w:val="center"/>
              <w:rPr>
                <w:rFonts w:asciiTheme="minorHAnsi" w:hAnsiTheme="minorHAnsi" w:cstheme="minorHAnsi"/>
                <w:b/>
              </w:rPr>
            </w:pPr>
            <w:bookmarkStart w:id="1" w:name="_Hlk163812697"/>
            <w:r>
              <w:rPr>
                <w:rFonts w:asciiTheme="minorHAnsi" w:hAnsiTheme="minorHAnsi" w:cstheme="minorHAnsi"/>
                <w:b/>
              </w:rPr>
              <w:t xml:space="preserve">ESTABLECIMIENTO Y ACEPTACIÓN DE COMPROMISOS </w:t>
            </w:r>
            <w:bookmarkEnd w:id="1"/>
          </w:p>
        </w:tc>
      </w:tr>
      <w:tr w:rsidR="00803863" w:rsidRPr="0002469C" w14:paraId="1265E78D" w14:textId="77777777" w:rsidTr="3002BE79">
        <w:trPr>
          <w:trHeight w:val="66"/>
        </w:trPr>
        <w:tc>
          <w:tcPr>
            <w:tcW w:w="1898" w:type="dxa"/>
            <w:gridSpan w:val="2"/>
          </w:tcPr>
          <w:p w14:paraId="470EF6A6" w14:textId="0F534967"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ACTIVIDAD</w:t>
            </w:r>
            <w:r>
              <w:rPr>
                <w:rFonts w:asciiTheme="minorHAnsi" w:hAnsiTheme="minorHAnsi" w:cstheme="minorHAnsi"/>
                <w:b/>
              </w:rPr>
              <w:t xml:space="preserve"> /DECISIÓN</w:t>
            </w:r>
          </w:p>
        </w:tc>
        <w:tc>
          <w:tcPr>
            <w:tcW w:w="2847" w:type="dxa"/>
            <w:gridSpan w:val="3"/>
          </w:tcPr>
          <w:p w14:paraId="2419105A" w14:textId="16352ACF"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FECHA</w:t>
            </w:r>
          </w:p>
        </w:tc>
        <w:tc>
          <w:tcPr>
            <w:tcW w:w="2847" w:type="dxa"/>
            <w:gridSpan w:val="3"/>
          </w:tcPr>
          <w:p w14:paraId="7095228F" w14:textId="5A2989CE" w:rsidR="00063A49" w:rsidRDefault="00063A49" w:rsidP="00063A49">
            <w:pPr>
              <w:spacing w:line="276" w:lineRule="auto"/>
              <w:jc w:val="center"/>
              <w:rPr>
                <w:rFonts w:asciiTheme="minorHAnsi" w:hAnsiTheme="minorHAnsi" w:cstheme="minorHAnsi"/>
                <w:b/>
              </w:rPr>
            </w:pPr>
            <w:r w:rsidRPr="0002469C">
              <w:rPr>
                <w:rFonts w:asciiTheme="minorHAnsi" w:hAnsiTheme="minorHAnsi" w:cstheme="minorHAnsi"/>
                <w:b/>
              </w:rPr>
              <w:t>RESPONSABLE</w:t>
            </w:r>
          </w:p>
        </w:tc>
        <w:tc>
          <w:tcPr>
            <w:tcW w:w="2847" w:type="dxa"/>
            <w:gridSpan w:val="3"/>
          </w:tcPr>
          <w:p w14:paraId="53C6F305" w14:textId="4C0A323B" w:rsidR="00063A49" w:rsidRDefault="009E66B0" w:rsidP="00063A49">
            <w:pPr>
              <w:spacing w:line="276" w:lineRule="auto"/>
              <w:jc w:val="center"/>
              <w:rPr>
                <w:rFonts w:asciiTheme="minorHAnsi" w:hAnsiTheme="minorHAnsi" w:cstheme="minorHAnsi"/>
                <w:b/>
              </w:rPr>
            </w:pPr>
            <w:bookmarkStart w:id="2" w:name="_Hlk163823596"/>
            <w:r w:rsidRPr="009E66B0">
              <w:rPr>
                <w:rFonts w:asciiTheme="minorHAnsi" w:hAnsiTheme="minorHAnsi" w:cstheme="minorHAnsi"/>
                <w:b/>
              </w:rPr>
              <w:t>FIRMA O PARTICIPACIÓN VIRTUAL</w:t>
            </w:r>
            <w:bookmarkEnd w:id="2"/>
          </w:p>
        </w:tc>
      </w:tr>
      <w:tr w:rsidR="00803863" w:rsidRPr="0002469C" w14:paraId="0392B18A" w14:textId="77777777" w:rsidTr="3002BE79">
        <w:trPr>
          <w:trHeight w:val="66"/>
        </w:trPr>
        <w:tc>
          <w:tcPr>
            <w:tcW w:w="1898" w:type="dxa"/>
            <w:gridSpan w:val="2"/>
          </w:tcPr>
          <w:p w14:paraId="495FFCCF" w14:textId="51D7778A" w:rsidR="00E62171" w:rsidRPr="006A4C13" w:rsidRDefault="00E62171" w:rsidP="00063A49">
            <w:pPr>
              <w:spacing w:line="276" w:lineRule="auto"/>
              <w:jc w:val="center"/>
              <w:rPr>
                <w:rFonts w:asciiTheme="minorHAnsi" w:hAnsiTheme="minorHAnsi" w:cstheme="minorHAnsi"/>
                <w:b/>
                <w:sz w:val="22"/>
                <w:szCs w:val="22"/>
              </w:rPr>
            </w:pPr>
          </w:p>
        </w:tc>
        <w:tc>
          <w:tcPr>
            <w:tcW w:w="2847" w:type="dxa"/>
            <w:gridSpan w:val="3"/>
          </w:tcPr>
          <w:p w14:paraId="02726FC3" w14:textId="4EA2AD19" w:rsidR="00063A49" w:rsidRPr="006A4C13" w:rsidRDefault="00063A49" w:rsidP="00063A49">
            <w:pPr>
              <w:spacing w:line="276" w:lineRule="auto"/>
              <w:jc w:val="center"/>
              <w:rPr>
                <w:rFonts w:asciiTheme="minorHAnsi" w:hAnsiTheme="minorHAnsi" w:cstheme="minorHAnsi"/>
                <w:b/>
                <w:sz w:val="22"/>
                <w:szCs w:val="22"/>
              </w:rPr>
            </w:pPr>
          </w:p>
        </w:tc>
        <w:tc>
          <w:tcPr>
            <w:tcW w:w="2847" w:type="dxa"/>
            <w:gridSpan w:val="3"/>
          </w:tcPr>
          <w:p w14:paraId="7B364827" w14:textId="0EEA53EF" w:rsidR="00063A49" w:rsidRPr="006A4C13" w:rsidRDefault="00063A49" w:rsidP="00063A49">
            <w:pPr>
              <w:spacing w:line="276" w:lineRule="auto"/>
              <w:jc w:val="center"/>
              <w:rPr>
                <w:rFonts w:asciiTheme="minorHAnsi" w:hAnsiTheme="minorHAnsi" w:cstheme="minorHAnsi"/>
                <w:b/>
                <w:sz w:val="22"/>
                <w:szCs w:val="22"/>
              </w:rPr>
            </w:pPr>
          </w:p>
        </w:tc>
        <w:tc>
          <w:tcPr>
            <w:tcW w:w="2847" w:type="dxa"/>
            <w:gridSpan w:val="3"/>
          </w:tcPr>
          <w:p w14:paraId="055406BA" w14:textId="7A32EE3B" w:rsidR="00063A49" w:rsidRPr="006A4C13" w:rsidRDefault="00063A49" w:rsidP="00063A49">
            <w:pPr>
              <w:spacing w:line="276" w:lineRule="auto"/>
              <w:jc w:val="center"/>
              <w:rPr>
                <w:rFonts w:asciiTheme="minorHAnsi" w:hAnsiTheme="minorHAnsi" w:cstheme="minorHAnsi"/>
                <w:b/>
                <w:sz w:val="22"/>
                <w:szCs w:val="22"/>
              </w:rPr>
            </w:pPr>
          </w:p>
        </w:tc>
      </w:tr>
      <w:tr w:rsidR="00803863" w:rsidRPr="0002469C" w14:paraId="12AAC117" w14:textId="77777777" w:rsidTr="3002BE79">
        <w:trPr>
          <w:trHeight w:val="66"/>
        </w:trPr>
        <w:tc>
          <w:tcPr>
            <w:tcW w:w="1898" w:type="dxa"/>
            <w:gridSpan w:val="2"/>
          </w:tcPr>
          <w:p w14:paraId="2257CF17" w14:textId="2C4EE5B5" w:rsidR="00065D41" w:rsidRPr="006A4C13" w:rsidRDefault="00065D41" w:rsidP="001A3398">
            <w:pPr>
              <w:spacing w:line="276" w:lineRule="auto"/>
              <w:jc w:val="center"/>
              <w:rPr>
                <w:rFonts w:asciiTheme="minorHAnsi" w:hAnsiTheme="minorHAnsi" w:cstheme="minorHAnsi"/>
                <w:b/>
                <w:bCs/>
                <w:sz w:val="22"/>
                <w:szCs w:val="22"/>
              </w:rPr>
            </w:pPr>
          </w:p>
        </w:tc>
        <w:tc>
          <w:tcPr>
            <w:tcW w:w="2847" w:type="dxa"/>
            <w:gridSpan w:val="3"/>
          </w:tcPr>
          <w:p w14:paraId="1DB07CCD" w14:textId="6573F36F" w:rsidR="00065D41" w:rsidRPr="006A4C13" w:rsidRDefault="00065D41" w:rsidP="00063A49">
            <w:pPr>
              <w:spacing w:line="276" w:lineRule="auto"/>
              <w:jc w:val="center"/>
              <w:rPr>
                <w:rFonts w:asciiTheme="minorHAnsi" w:hAnsiTheme="minorHAnsi" w:cstheme="minorHAnsi"/>
                <w:b/>
                <w:sz w:val="22"/>
                <w:szCs w:val="22"/>
              </w:rPr>
            </w:pPr>
          </w:p>
        </w:tc>
        <w:tc>
          <w:tcPr>
            <w:tcW w:w="2847" w:type="dxa"/>
            <w:gridSpan w:val="3"/>
          </w:tcPr>
          <w:p w14:paraId="16B076FA" w14:textId="47BE2A92" w:rsidR="00065D41" w:rsidRPr="006A4C13" w:rsidRDefault="00065D41" w:rsidP="00063A49">
            <w:pPr>
              <w:spacing w:line="276" w:lineRule="auto"/>
              <w:jc w:val="center"/>
              <w:rPr>
                <w:rFonts w:asciiTheme="minorHAnsi" w:hAnsiTheme="minorHAnsi" w:cstheme="minorHAnsi"/>
                <w:b/>
                <w:sz w:val="22"/>
                <w:szCs w:val="22"/>
              </w:rPr>
            </w:pPr>
          </w:p>
        </w:tc>
        <w:tc>
          <w:tcPr>
            <w:tcW w:w="2847" w:type="dxa"/>
            <w:gridSpan w:val="3"/>
          </w:tcPr>
          <w:p w14:paraId="0AD118A2" w14:textId="17F5B219" w:rsidR="00065D41" w:rsidRPr="006A4C13" w:rsidRDefault="00065D41" w:rsidP="00063A49">
            <w:pPr>
              <w:spacing w:line="276" w:lineRule="auto"/>
              <w:jc w:val="center"/>
              <w:rPr>
                <w:rFonts w:asciiTheme="minorHAnsi" w:hAnsiTheme="minorHAnsi" w:cstheme="minorHAnsi"/>
                <w:b/>
                <w:sz w:val="22"/>
                <w:szCs w:val="22"/>
              </w:rPr>
            </w:pPr>
          </w:p>
        </w:tc>
      </w:tr>
      <w:tr w:rsidR="00063A49" w:rsidRPr="0002469C" w14:paraId="172315C4" w14:textId="77777777" w:rsidTr="3002BE79">
        <w:trPr>
          <w:trHeight w:val="693"/>
        </w:trPr>
        <w:tc>
          <w:tcPr>
            <w:tcW w:w="10439" w:type="dxa"/>
            <w:gridSpan w:val="11"/>
          </w:tcPr>
          <w:p w14:paraId="73A3DAB9" w14:textId="77777777" w:rsidR="007F56F9" w:rsidRDefault="007F56F9" w:rsidP="00063A49">
            <w:pPr>
              <w:spacing w:line="276" w:lineRule="auto"/>
              <w:jc w:val="center"/>
              <w:rPr>
                <w:rFonts w:asciiTheme="minorHAnsi" w:hAnsiTheme="minorHAnsi" w:cstheme="minorHAnsi"/>
                <w:b/>
              </w:rPr>
            </w:pPr>
            <w:bookmarkStart w:id="3" w:name="_Hlk163824065"/>
          </w:p>
          <w:p w14:paraId="2EDCAB1D" w14:textId="551D6430" w:rsidR="006A4C13" w:rsidRDefault="008D3292" w:rsidP="00063A49">
            <w:pPr>
              <w:spacing w:line="276" w:lineRule="auto"/>
              <w:jc w:val="center"/>
              <w:rPr>
                <w:rFonts w:asciiTheme="minorHAnsi" w:hAnsiTheme="minorHAnsi" w:cstheme="minorHAnsi"/>
                <w:b/>
              </w:rPr>
            </w:pPr>
            <w:r>
              <w:rPr>
                <w:rFonts w:asciiTheme="minorHAnsi" w:hAnsiTheme="minorHAnsi" w:cstheme="minorHAnsi"/>
                <w:b/>
              </w:rPr>
              <w:t xml:space="preserve">DE: </w:t>
            </w:r>
            <w:r w:rsidR="00063A49">
              <w:rPr>
                <w:rFonts w:asciiTheme="minorHAnsi" w:hAnsiTheme="minorHAnsi" w:cstheme="minorHAnsi"/>
                <w:b/>
              </w:rPr>
              <w:t>ASISTENTES Y APROBACIÓN DECISIONES</w:t>
            </w:r>
            <w:bookmarkEnd w:id="3"/>
          </w:p>
          <w:p w14:paraId="11A34D88" w14:textId="3603399C" w:rsidR="006A4C13" w:rsidRDefault="006A4C13" w:rsidP="00063A49">
            <w:pPr>
              <w:spacing w:line="276" w:lineRule="auto"/>
              <w:jc w:val="center"/>
              <w:rPr>
                <w:rFonts w:asciiTheme="minorHAnsi" w:hAnsiTheme="minorHAnsi" w:cstheme="minorHAnsi"/>
                <w:b/>
              </w:rPr>
            </w:pPr>
            <w:r>
              <w:rPr>
                <w:rFonts w:asciiTheme="minorHAnsi" w:hAnsiTheme="minorHAnsi" w:cstheme="minorHAnsi"/>
                <w:b/>
              </w:rPr>
              <w:t>Se anexa formato GOR-F-085 V2 Lista de asistencia de la reunión</w:t>
            </w:r>
          </w:p>
          <w:p w14:paraId="33F68CBC" w14:textId="77777777" w:rsidR="00DA3955" w:rsidRDefault="00DA3955" w:rsidP="00DC1CA4">
            <w:pPr>
              <w:spacing w:line="276" w:lineRule="auto"/>
              <w:rPr>
                <w:rFonts w:asciiTheme="minorHAnsi" w:hAnsiTheme="minorHAnsi" w:cstheme="minorHAnsi"/>
                <w:bCs/>
                <w:sz w:val="22"/>
                <w:szCs w:val="22"/>
              </w:rPr>
            </w:pPr>
          </w:p>
          <w:p w14:paraId="563A6579" w14:textId="77777777" w:rsidR="00DA3955" w:rsidRDefault="00DA3955" w:rsidP="00DC1CA4">
            <w:pPr>
              <w:spacing w:line="276" w:lineRule="auto"/>
              <w:rPr>
                <w:rFonts w:asciiTheme="minorHAnsi" w:hAnsiTheme="minorHAnsi" w:cstheme="minorHAnsi"/>
                <w:bCs/>
                <w:sz w:val="22"/>
                <w:szCs w:val="22"/>
              </w:rPr>
            </w:pPr>
          </w:p>
          <w:p w14:paraId="398EE5FD" w14:textId="77777777" w:rsidR="00DA3955" w:rsidRDefault="00DA3955" w:rsidP="00DC1CA4">
            <w:pPr>
              <w:spacing w:line="276" w:lineRule="auto"/>
              <w:rPr>
                <w:rFonts w:asciiTheme="minorHAnsi" w:hAnsiTheme="minorHAnsi" w:cstheme="minorHAnsi"/>
                <w:bCs/>
                <w:sz w:val="22"/>
                <w:szCs w:val="22"/>
              </w:rPr>
            </w:pPr>
          </w:p>
          <w:p w14:paraId="6ECE3F95" w14:textId="1953A934" w:rsidR="00DC1CA4" w:rsidRPr="007C1B27" w:rsidRDefault="00DC1CA4" w:rsidP="00DC1CA4">
            <w:pPr>
              <w:spacing w:line="276" w:lineRule="auto"/>
              <w:rPr>
                <w:rFonts w:asciiTheme="minorHAnsi" w:hAnsiTheme="minorHAnsi" w:cstheme="minorHAnsi"/>
                <w:bCs/>
                <w:sz w:val="22"/>
                <w:szCs w:val="22"/>
              </w:rPr>
            </w:pPr>
            <w:r w:rsidRPr="007C1B27">
              <w:rPr>
                <w:rFonts w:asciiTheme="minorHAnsi" w:hAnsiTheme="minorHAnsi" w:cstheme="minorHAnsi"/>
                <w:bCs/>
                <w:sz w:val="22"/>
                <w:szCs w:val="22"/>
              </w:rPr>
              <w:t>Anexos.</w:t>
            </w:r>
          </w:p>
          <w:p w14:paraId="6C92F66A" w14:textId="4CDB6A74" w:rsidR="003A5248" w:rsidRDefault="003A5248" w:rsidP="003A5248">
            <w:pPr>
              <w:keepNext/>
            </w:pPr>
          </w:p>
          <w:p w14:paraId="6E34325A" w14:textId="34E8B729" w:rsidR="00DA3955" w:rsidRDefault="00CF7E3D" w:rsidP="00DC1CA4">
            <w:pPr>
              <w:spacing w:line="276" w:lineRule="auto"/>
              <w:rPr>
                <w:rFonts w:asciiTheme="minorHAnsi" w:hAnsiTheme="minorHAnsi" w:cstheme="minorHAnsi"/>
                <w:bCs/>
                <w:sz w:val="22"/>
                <w:szCs w:val="22"/>
              </w:rPr>
            </w:pPr>
            <w:r w:rsidRPr="00CF7E3D">
              <w:rPr>
                <w:rFonts w:asciiTheme="minorHAnsi" w:hAnsiTheme="minorHAnsi" w:cstheme="minorHAnsi"/>
                <w:bCs/>
                <w:noProof/>
                <w:sz w:val="22"/>
                <w:szCs w:val="22"/>
              </w:rPr>
              <w:drawing>
                <wp:inline distT="0" distB="0" distL="0" distR="0" wp14:anchorId="5EC779BB" wp14:editId="2595F2F8">
                  <wp:extent cx="5972175" cy="3114675"/>
                  <wp:effectExtent l="0" t="0" r="9525" b="9525"/>
                  <wp:docPr id="7635470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47090" name=""/>
                          <pic:cNvPicPr/>
                        </pic:nvPicPr>
                        <pic:blipFill>
                          <a:blip r:embed="rId11"/>
                          <a:stretch>
                            <a:fillRect/>
                          </a:stretch>
                        </pic:blipFill>
                        <pic:spPr>
                          <a:xfrm>
                            <a:off x="0" y="0"/>
                            <a:ext cx="5972175" cy="3114675"/>
                          </a:xfrm>
                          <a:prstGeom prst="rect">
                            <a:avLst/>
                          </a:prstGeom>
                        </pic:spPr>
                      </pic:pic>
                    </a:graphicData>
                  </a:graphic>
                </wp:inline>
              </w:drawing>
            </w:r>
          </w:p>
          <w:p w14:paraId="2D217C46" w14:textId="77777777" w:rsidR="00CF7E3D" w:rsidRDefault="00CF7E3D" w:rsidP="00DC1CA4">
            <w:pPr>
              <w:spacing w:line="276" w:lineRule="auto"/>
              <w:rPr>
                <w:rFonts w:asciiTheme="minorHAnsi" w:hAnsiTheme="minorHAnsi" w:cstheme="minorHAnsi"/>
                <w:bCs/>
                <w:sz w:val="22"/>
                <w:szCs w:val="22"/>
              </w:rPr>
            </w:pPr>
          </w:p>
          <w:p w14:paraId="1335B80E" w14:textId="3FDDF986" w:rsidR="00CF7E3D" w:rsidRDefault="00943141" w:rsidP="00DC1CA4">
            <w:pPr>
              <w:spacing w:line="276" w:lineRule="auto"/>
              <w:rPr>
                <w:rFonts w:asciiTheme="minorHAnsi" w:hAnsiTheme="minorHAnsi" w:cstheme="minorHAnsi"/>
                <w:bCs/>
                <w:sz w:val="22"/>
                <w:szCs w:val="22"/>
              </w:rPr>
            </w:pPr>
            <w:r w:rsidRPr="00943141">
              <w:rPr>
                <w:rFonts w:asciiTheme="minorHAnsi" w:hAnsiTheme="minorHAnsi" w:cstheme="minorHAnsi"/>
                <w:bCs/>
                <w:noProof/>
                <w:sz w:val="22"/>
                <w:szCs w:val="22"/>
              </w:rPr>
              <w:lastRenderedPageBreak/>
              <w:drawing>
                <wp:inline distT="0" distB="0" distL="0" distR="0" wp14:anchorId="41BA6E15" wp14:editId="36EC6510">
                  <wp:extent cx="5106838" cy="3791904"/>
                  <wp:effectExtent l="0" t="0" r="0" b="0"/>
                  <wp:docPr id="21341111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111126" name=""/>
                          <pic:cNvPicPr/>
                        </pic:nvPicPr>
                        <pic:blipFill>
                          <a:blip r:embed="rId12"/>
                          <a:stretch>
                            <a:fillRect/>
                          </a:stretch>
                        </pic:blipFill>
                        <pic:spPr>
                          <a:xfrm>
                            <a:off x="0" y="0"/>
                            <a:ext cx="5114913" cy="3797900"/>
                          </a:xfrm>
                          <a:prstGeom prst="rect">
                            <a:avLst/>
                          </a:prstGeom>
                        </pic:spPr>
                      </pic:pic>
                    </a:graphicData>
                  </a:graphic>
                </wp:inline>
              </w:drawing>
            </w:r>
          </w:p>
          <w:p w14:paraId="3F2FE1E8" w14:textId="77777777" w:rsidR="00DA3955" w:rsidRDefault="00DA3955" w:rsidP="00DC1CA4">
            <w:pPr>
              <w:spacing w:line="276" w:lineRule="auto"/>
              <w:rPr>
                <w:rFonts w:asciiTheme="minorHAnsi" w:hAnsiTheme="minorHAnsi" w:cstheme="minorHAnsi"/>
                <w:bCs/>
                <w:sz w:val="22"/>
                <w:szCs w:val="22"/>
              </w:rPr>
            </w:pPr>
          </w:p>
          <w:p w14:paraId="1D36D6A4" w14:textId="77777777" w:rsidR="00E03D52" w:rsidRDefault="00E03D52" w:rsidP="00DC1CA4">
            <w:pPr>
              <w:spacing w:line="276" w:lineRule="auto"/>
              <w:rPr>
                <w:rFonts w:asciiTheme="minorHAnsi" w:hAnsiTheme="minorHAnsi" w:cstheme="minorHAnsi"/>
                <w:bCs/>
                <w:sz w:val="22"/>
                <w:szCs w:val="22"/>
              </w:rPr>
            </w:pPr>
          </w:p>
          <w:p w14:paraId="1A93A932" w14:textId="77777777" w:rsidR="00E03D52" w:rsidRPr="007C1B27" w:rsidRDefault="00E03D52" w:rsidP="00DC1CA4">
            <w:pPr>
              <w:spacing w:line="276" w:lineRule="auto"/>
              <w:rPr>
                <w:rFonts w:asciiTheme="minorHAnsi" w:hAnsiTheme="minorHAnsi" w:cstheme="minorHAnsi"/>
                <w:bCs/>
                <w:sz w:val="22"/>
                <w:szCs w:val="22"/>
              </w:rPr>
            </w:pPr>
          </w:p>
          <w:p w14:paraId="05B4CB2D" w14:textId="77777777" w:rsidR="00DC1CA4" w:rsidRPr="007C1B27" w:rsidRDefault="00DC1CA4" w:rsidP="00DC1CA4">
            <w:pPr>
              <w:spacing w:line="276" w:lineRule="auto"/>
              <w:rPr>
                <w:rFonts w:asciiTheme="minorHAnsi" w:hAnsiTheme="minorHAnsi" w:cstheme="minorHAnsi"/>
                <w:bCs/>
                <w:sz w:val="22"/>
                <w:szCs w:val="22"/>
              </w:rPr>
            </w:pPr>
          </w:p>
          <w:p w14:paraId="11B2E5B5" w14:textId="5FBC47DA" w:rsidR="006A4C13" w:rsidRPr="001300E3" w:rsidRDefault="006A4C13" w:rsidP="00063A49">
            <w:pPr>
              <w:spacing w:line="276" w:lineRule="auto"/>
              <w:jc w:val="center"/>
              <w:rPr>
                <w:rFonts w:asciiTheme="minorHAnsi" w:hAnsiTheme="minorHAnsi" w:cstheme="minorHAnsi"/>
                <w:b/>
              </w:rPr>
            </w:pPr>
          </w:p>
        </w:tc>
      </w:tr>
      <w:tr w:rsidR="00C05B24" w:rsidRPr="0002469C" w14:paraId="09FFF920" w14:textId="77777777" w:rsidTr="3002BE79">
        <w:trPr>
          <w:trHeight w:val="693"/>
        </w:trPr>
        <w:tc>
          <w:tcPr>
            <w:tcW w:w="949" w:type="dxa"/>
          </w:tcPr>
          <w:p w14:paraId="3C085119" w14:textId="01D47454" w:rsidR="00063A49" w:rsidRPr="00EF51DC" w:rsidRDefault="00063A49" w:rsidP="00063A49">
            <w:pPr>
              <w:spacing w:line="276" w:lineRule="auto"/>
              <w:jc w:val="center"/>
              <w:rPr>
                <w:rFonts w:asciiTheme="minorHAnsi" w:hAnsiTheme="minorHAnsi" w:cstheme="minorHAnsi"/>
                <w:sz w:val="22"/>
                <w:szCs w:val="22"/>
              </w:rPr>
            </w:pPr>
            <w:r w:rsidRPr="00EF51DC">
              <w:rPr>
                <w:rFonts w:asciiTheme="minorHAnsi" w:hAnsiTheme="minorHAnsi" w:cstheme="minorHAnsi"/>
                <w:sz w:val="22"/>
                <w:szCs w:val="22"/>
              </w:rPr>
              <w:lastRenderedPageBreak/>
              <w:t>NOMBRE</w:t>
            </w:r>
          </w:p>
        </w:tc>
        <w:tc>
          <w:tcPr>
            <w:tcW w:w="2847" w:type="dxa"/>
            <w:gridSpan w:val="3"/>
          </w:tcPr>
          <w:p w14:paraId="261C0852" w14:textId="3517FEE4" w:rsidR="00063A49" w:rsidRPr="00EF51DC" w:rsidRDefault="00063A49" w:rsidP="00063A49">
            <w:pPr>
              <w:spacing w:line="276" w:lineRule="auto"/>
              <w:jc w:val="center"/>
              <w:rPr>
                <w:rFonts w:asciiTheme="minorHAnsi" w:hAnsiTheme="minorHAnsi" w:cstheme="minorHAnsi"/>
                <w:sz w:val="22"/>
                <w:szCs w:val="22"/>
              </w:rPr>
            </w:pPr>
            <w:r w:rsidRPr="00EF51DC">
              <w:rPr>
                <w:rFonts w:asciiTheme="minorHAnsi" w:hAnsiTheme="minorHAnsi" w:cstheme="minorHAnsi"/>
                <w:sz w:val="22"/>
                <w:szCs w:val="22"/>
              </w:rPr>
              <w:t>DEPENDENCIA/ EMPRESA</w:t>
            </w:r>
          </w:p>
        </w:tc>
        <w:tc>
          <w:tcPr>
            <w:tcW w:w="1898" w:type="dxa"/>
            <w:gridSpan w:val="2"/>
          </w:tcPr>
          <w:p w14:paraId="31D4F045" w14:textId="77777777" w:rsidR="00063A49" w:rsidRPr="00EF51DC" w:rsidRDefault="00063A49" w:rsidP="00063A49">
            <w:pPr>
              <w:spacing w:line="276" w:lineRule="auto"/>
              <w:jc w:val="center"/>
              <w:rPr>
                <w:rFonts w:asciiTheme="minorHAnsi" w:hAnsiTheme="minorHAnsi" w:cstheme="minorHAnsi"/>
                <w:sz w:val="22"/>
                <w:szCs w:val="22"/>
              </w:rPr>
            </w:pPr>
            <w:r w:rsidRPr="00EF51DC">
              <w:rPr>
                <w:rFonts w:asciiTheme="minorHAnsi" w:hAnsiTheme="minorHAnsi" w:cstheme="minorHAnsi"/>
                <w:sz w:val="22"/>
                <w:szCs w:val="22"/>
              </w:rPr>
              <w:t>APRUEBA</w:t>
            </w:r>
            <w:r w:rsidR="007F6726" w:rsidRPr="00EF51DC">
              <w:rPr>
                <w:rFonts w:asciiTheme="minorHAnsi" w:hAnsiTheme="minorHAnsi" w:cstheme="minorHAnsi"/>
                <w:sz w:val="22"/>
                <w:szCs w:val="22"/>
              </w:rPr>
              <w:t xml:space="preserve"> </w:t>
            </w:r>
          </w:p>
          <w:p w14:paraId="7975C787" w14:textId="2F667BD1" w:rsidR="007F6726" w:rsidRPr="00EF51DC" w:rsidRDefault="007F6726" w:rsidP="00063A49">
            <w:pPr>
              <w:spacing w:line="276" w:lineRule="auto"/>
              <w:jc w:val="center"/>
              <w:rPr>
                <w:rFonts w:asciiTheme="minorHAnsi" w:hAnsiTheme="minorHAnsi" w:cstheme="minorHAnsi"/>
                <w:sz w:val="22"/>
                <w:szCs w:val="22"/>
              </w:rPr>
            </w:pPr>
            <w:r w:rsidRPr="00EF51DC">
              <w:rPr>
                <w:rFonts w:asciiTheme="minorHAnsi" w:hAnsiTheme="minorHAnsi" w:cstheme="minorHAnsi"/>
                <w:sz w:val="22"/>
                <w:szCs w:val="22"/>
              </w:rPr>
              <w:t>(SI/NO)</w:t>
            </w:r>
          </w:p>
        </w:tc>
        <w:tc>
          <w:tcPr>
            <w:tcW w:w="2847" w:type="dxa"/>
            <w:gridSpan w:val="3"/>
          </w:tcPr>
          <w:p w14:paraId="007AA7C0" w14:textId="1567E25E" w:rsidR="00063A49" w:rsidRPr="00EF51DC" w:rsidRDefault="00063A49" w:rsidP="00063A49">
            <w:pPr>
              <w:spacing w:line="276" w:lineRule="auto"/>
              <w:jc w:val="center"/>
              <w:rPr>
                <w:rFonts w:asciiTheme="minorHAnsi" w:hAnsiTheme="minorHAnsi" w:cstheme="minorHAnsi"/>
                <w:sz w:val="22"/>
                <w:szCs w:val="22"/>
              </w:rPr>
            </w:pPr>
            <w:r w:rsidRPr="00EF51DC">
              <w:rPr>
                <w:rFonts w:asciiTheme="minorHAnsi" w:hAnsiTheme="minorHAnsi" w:cstheme="minorHAnsi"/>
                <w:sz w:val="22"/>
                <w:szCs w:val="22"/>
              </w:rPr>
              <w:t>OBSERVACIÓN</w:t>
            </w:r>
          </w:p>
        </w:tc>
        <w:tc>
          <w:tcPr>
            <w:tcW w:w="1898" w:type="dxa"/>
            <w:gridSpan w:val="2"/>
          </w:tcPr>
          <w:p w14:paraId="7D8FA027" w14:textId="0B49DD7A" w:rsidR="00063A49" w:rsidRPr="00EF51DC" w:rsidRDefault="009E66B0" w:rsidP="00063A49">
            <w:pPr>
              <w:spacing w:line="276" w:lineRule="auto"/>
              <w:jc w:val="center"/>
              <w:rPr>
                <w:rFonts w:asciiTheme="minorHAnsi" w:hAnsiTheme="minorHAnsi" w:cstheme="minorHAnsi"/>
                <w:sz w:val="22"/>
                <w:szCs w:val="22"/>
              </w:rPr>
            </w:pPr>
            <w:r w:rsidRPr="00EF51DC">
              <w:rPr>
                <w:rFonts w:asciiTheme="minorHAnsi" w:hAnsiTheme="minorHAnsi" w:cstheme="minorHAnsi"/>
                <w:sz w:val="22"/>
                <w:szCs w:val="22"/>
              </w:rPr>
              <w:t>FIRMA O PARTICIPACIÓN VIRTUAL</w:t>
            </w:r>
          </w:p>
        </w:tc>
      </w:tr>
      <w:tr w:rsidR="00C05B24" w:rsidRPr="0002469C" w14:paraId="3290E758" w14:textId="77777777" w:rsidTr="3002BE79">
        <w:trPr>
          <w:trHeight w:val="179"/>
        </w:trPr>
        <w:tc>
          <w:tcPr>
            <w:tcW w:w="949" w:type="dxa"/>
          </w:tcPr>
          <w:p w14:paraId="0E6A28CF" w14:textId="77777777" w:rsidR="00063A49" w:rsidRDefault="00063A49" w:rsidP="00063A49">
            <w:pPr>
              <w:spacing w:line="276" w:lineRule="auto"/>
              <w:jc w:val="center"/>
              <w:rPr>
                <w:rFonts w:asciiTheme="minorHAnsi" w:hAnsiTheme="minorHAnsi" w:cstheme="minorHAnsi"/>
                <w:b/>
              </w:rPr>
            </w:pPr>
          </w:p>
        </w:tc>
        <w:tc>
          <w:tcPr>
            <w:tcW w:w="2847" w:type="dxa"/>
            <w:gridSpan w:val="3"/>
          </w:tcPr>
          <w:p w14:paraId="19AC35F6" w14:textId="77777777" w:rsidR="00063A49" w:rsidRDefault="00063A49" w:rsidP="00063A49">
            <w:pPr>
              <w:spacing w:line="276" w:lineRule="auto"/>
              <w:jc w:val="center"/>
              <w:rPr>
                <w:rFonts w:asciiTheme="minorHAnsi" w:hAnsiTheme="minorHAnsi" w:cstheme="minorHAnsi"/>
                <w:b/>
              </w:rPr>
            </w:pPr>
          </w:p>
        </w:tc>
        <w:tc>
          <w:tcPr>
            <w:tcW w:w="1898" w:type="dxa"/>
            <w:gridSpan w:val="2"/>
          </w:tcPr>
          <w:p w14:paraId="2DA583C6" w14:textId="77777777" w:rsidR="00063A49" w:rsidRDefault="00063A49" w:rsidP="00063A49">
            <w:pPr>
              <w:spacing w:line="276" w:lineRule="auto"/>
              <w:jc w:val="center"/>
              <w:rPr>
                <w:rFonts w:asciiTheme="minorHAnsi" w:hAnsiTheme="minorHAnsi" w:cstheme="minorHAnsi"/>
                <w:b/>
              </w:rPr>
            </w:pPr>
          </w:p>
        </w:tc>
        <w:tc>
          <w:tcPr>
            <w:tcW w:w="2847" w:type="dxa"/>
            <w:gridSpan w:val="3"/>
          </w:tcPr>
          <w:p w14:paraId="2932E58B" w14:textId="77777777" w:rsidR="00063A49" w:rsidRDefault="00063A49" w:rsidP="00063A49">
            <w:pPr>
              <w:spacing w:line="276" w:lineRule="auto"/>
              <w:jc w:val="center"/>
              <w:rPr>
                <w:rFonts w:asciiTheme="minorHAnsi" w:hAnsiTheme="minorHAnsi" w:cstheme="minorHAnsi"/>
                <w:b/>
              </w:rPr>
            </w:pPr>
          </w:p>
        </w:tc>
        <w:tc>
          <w:tcPr>
            <w:tcW w:w="1898" w:type="dxa"/>
            <w:gridSpan w:val="2"/>
          </w:tcPr>
          <w:p w14:paraId="7E9EF102" w14:textId="7C822E30" w:rsidR="00063A49" w:rsidRDefault="00063A49" w:rsidP="00063A49">
            <w:pPr>
              <w:spacing w:line="276" w:lineRule="auto"/>
              <w:jc w:val="center"/>
              <w:rPr>
                <w:rFonts w:asciiTheme="minorHAnsi" w:hAnsiTheme="minorHAnsi" w:cstheme="minorHAnsi"/>
                <w:b/>
              </w:rPr>
            </w:pPr>
          </w:p>
        </w:tc>
      </w:tr>
      <w:tr w:rsidR="00C05B24" w:rsidRPr="0002469C" w14:paraId="24006BFF" w14:textId="77777777" w:rsidTr="3002BE79">
        <w:trPr>
          <w:trHeight w:val="256"/>
        </w:trPr>
        <w:tc>
          <w:tcPr>
            <w:tcW w:w="949" w:type="dxa"/>
          </w:tcPr>
          <w:p w14:paraId="5E19F333" w14:textId="77777777" w:rsidR="00063A49" w:rsidRDefault="00063A49" w:rsidP="00063A49">
            <w:pPr>
              <w:spacing w:line="276" w:lineRule="auto"/>
              <w:jc w:val="center"/>
              <w:rPr>
                <w:rFonts w:asciiTheme="minorHAnsi" w:hAnsiTheme="minorHAnsi" w:cstheme="minorHAnsi"/>
                <w:b/>
              </w:rPr>
            </w:pPr>
          </w:p>
        </w:tc>
        <w:tc>
          <w:tcPr>
            <w:tcW w:w="2847" w:type="dxa"/>
            <w:gridSpan w:val="3"/>
          </w:tcPr>
          <w:p w14:paraId="2493C944" w14:textId="77777777" w:rsidR="00063A49" w:rsidRDefault="00063A49" w:rsidP="00063A49">
            <w:pPr>
              <w:spacing w:line="276" w:lineRule="auto"/>
              <w:jc w:val="center"/>
              <w:rPr>
                <w:rFonts w:asciiTheme="minorHAnsi" w:hAnsiTheme="minorHAnsi" w:cstheme="minorHAnsi"/>
                <w:b/>
              </w:rPr>
            </w:pPr>
          </w:p>
        </w:tc>
        <w:tc>
          <w:tcPr>
            <w:tcW w:w="1898" w:type="dxa"/>
            <w:gridSpan w:val="2"/>
          </w:tcPr>
          <w:p w14:paraId="0F6A1EB7" w14:textId="77777777" w:rsidR="00063A49" w:rsidRDefault="00063A49" w:rsidP="00063A49">
            <w:pPr>
              <w:spacing w:line="276" w:lineRule="auto"/>
              <w:jc w:val="center"/>
              <w:rPr>
                <w:rFonts w:asciiTheme="minorHAnsi" w:hAnsiTheme="minorHAnsi" w:cstheme="minorHAnsi"/>
                <w:b/>
              </w:rPr>
            </w:pPr>
          </w:p>
        </w:tc>
        <w:tc>
          <w:tcPr>
            <w:tcW w:w="2847" w:type="dxa"/>
            <w:gridSpan w:val="3"/>
          </w:tcPr>
          <w:p w14:paraId="3D3677A8" w14:textId="77777777" w:rsidR="00063A49" w:rsidRDefault="00063A49" w:rsidP="00063A49">
            <w:pPr>
              <w:spacing w:line="276" w:lineRule="auto"/>
              <w:jc w:val="center"/>
              <w:rPr>
                <w:rFonts w:asciiTheme="minorHAnsi" w:hAnsiTheme="minorHAnsi" w:cstheme="minorHAnsi"/>
                <w:b/>
              </w:rPr>
            </w:pPr>
          </w:p>
        </w:tc>
        <w:tc>
          <w:tcPr>
            <w:tcW w:w="1898" w:type="dxa"/>
            <w:gridSpan w:val="2"/>
          </w:tcPr>
          <w:p w14:paraId="549CF218" w14:textId="209CDF7D" w:rsidR="00063A49" w:rsidRDefault="00063A49" w:rsidP="00063A49">
            <w:pPr>
              <w:spacing w:line="276" w:lineRule="auto"/>
              <w:jc w:val="center"/>
              <w:rPr>
                <w:rFonts w:asciiTheme="minorHAnsi" w:hAnsiTheme="minorHAnsi" w:cstheme="minorHAnsi"/>
                <w:b/>
              </w:rPr>
            </w:pPr>
          </w:p>
        </w:tc>
      </w:tr>
      <w:tr w:rsidR="00A07DDA" w:rsidRPr="0002469C" w14:paraId="768DA545" w14:textId="77777777" w:rsidTr="3002BE79">
        <w:trPr>
          <w:trHeight w:val="1048"/>
        </w:trPr>
        <w:tc>
          <w:tcPr>
            <w:tcW w:w="10439" w:type="dxa"/>
            <w:gridSpan w:val="11"/>
          </w:tcPr>
          <w:p w14:paraId="601351A5" w14:textId="77777777" w:rsidR="00A07DDA" w:rsidRDefault="00A07DDA" w:rsidP="00EF51DC">
            <w:pPr>
              <w:spacing w:line="276" w:lineRule="auto"/>
              <w:rPr>
                <w:rFonts w:asciiTheme="minorHAnsi" w:hAnsiTheme="minorHAnsi" w:cstheme="minorHAnsi"/>
                <w:b/>
              </w:rPr>
            </w:pPr>
          </w:p>
          <w:p w14:paraId="603016E2" w14:textId="77777777" w:rsidR="00A07DDA" w:rsidRDefault="00A07DDA" w:rsidP="00A07DDA">
            <w:pPr>
              <w:jc w:val="both"/>
              <w:rPr>
                <w:rFonts w:ascii="Calibri" w:hAnsi="Calibri" w:cs="Calibri"/>
                <w:bCs/>
                <w:sz w:val="18"/>
                <w:szCs w:val="18"/>
              </w:rPr>
            </w:pPr>
            <w:r w:rsidRPr="00F44EB7">
              <w:rPr>
                <w:rFonts w:ascii="Calibri" w:hAnsi="Calibri" w:cs="Calibri"/>
                <w:bCs/>
                <w:sz w:val="18"/>
                <w:szCs w:val="18"/>
              </w:rPr>
              <w:t>De acuerdo con La Ley 1581 de 2012, Protección de Datos Personales, el Servicio Nacional de Aprendizaje SENA, se compromete a garantizar la seguridad y protección de los datos personales que se encuentran almacenados en este documento, y les dará el tratamiento correspondiente en cumplimiento de lo establecido legalmente.</w:t>
            </w:r>
          </w:p>
          <w:p w14:paraId="341DCEA7" w14:textId="77777777" w:rsidR="00A07DDA" w:rsidRPr="00A07DDA" w:rsidRDefault="00A07DDA" w:rsidP="00A07DDA">
            <w:pPr>
              <w:jc w:val="center"/>
              <w:rPr>
                <w:rFonts w:asciiTheme="minorHAnsi" w:hAnsiTheme="minorHAnsi" w:cstheme="minorHAnsi"/>
              </w:rPr>
            </w:pPr>
          </w:p>
        </w:tc>
      </w:tr>
      <w:tr w:rsidR="00063A49" w:rsidRPr="0002469C" w14:paraId="0393263D" w14:textId="77777777" w:rsidTr="3002BE79">
        <w:trPr>
          <w:trHeight w:val="690"/>
        </w:trPr>
        <w:tc>
          <w:tcPr>
            <w:tcW w:w="10439" w:type="dxa"/>
            <w:gridSpan w:val="11"/>
          </w:tcPr>
          <w:p w14:paraId="50B1FFBE" w14:textId="26A0F95C" w:rsidR="00803863" w:rsidRDefault="00803863" w:rsidP="00EF51DC">
            <w:pPr>
              <w:spacing w:line="276" w:lineRule="auto"/>
              <w:jc w:val="center"/>
              <w:rPr>
                <w:rFonts w:asciiTheme="minorHAnsi" w:hAnsiTheme="minorHAnsi" w:cstheme="minorHAnsi"/>
                <w:bCs/>
              </w:rPr>
            </w:pPr>
          </w:p>
          <w:p w14:paraId="0914F1F6" w14:textId="6AA5490C" w:rsidR="00781E0C" w:rsidRPr="00C16DB3" w:rsidRDefault="00781E0C" w:rsidP="0046715E">
            <w:pPr>
              <w:spacing w:line="276" w:lineRule="auto"/>
              <w:rPr>
                <w:rFonts w:asciiTheme="minorHAnsi" w:hAnsiTheme="minorHAnsi" w:cstheme="minorHAnsi"/>
                <w:bCs/>
              </w:rPr>
            </w:pPr>
          </w:p>
        </w:tc>
      </w:tr>
    </w:tbl>
    <w:p w14:paraId="1AC9C2AC" w14:textId="77777777" w:rsidR="0018698C" w:rsidRDefault="0018698C" w:rsidP="0051065C">
      <w:pPr>
        <w:pStyle w:val="Textoindependiente"/>
        <w:rPr>
          <w:rFonts w:asciiTheme="minorHAnsi" w:hAnsiTheme="minorHAnsi" w:cstheme="minorHAnsi"/>
          <w:b/>
          <w:sz w:val="20"/>
          <w:szCs w:val="20"/>
        </w:rPr>
      </w:pPr>
    </w:p>
    <w:sectPr w:rsidR="0018698C" w:rsidSect="00EF77D9">
      <w:headerReference w:type="even" r:id="rId13"/>
      <w:headerReference w:type="default" r:id="rId14"/>
      <w:footerReference w:type="even" r:id="rId15"/>
      <w:footerReference w:type="default" r:id="rId16"/>
      <w:headerReference w:type="first" r:id="rId17"/>
      <w:footerReference w:type="first" r:id="rId18"/>
      <w:pgSz w:w="12240" w:h="15840"/>
      <w:pgMar w:top="1440" w:right="1440" w:bottom="1440" w:left="1440" w:header="709" w:footer="8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3DE2DA" w14:textId="77777777" w:rsidR="00D91155" w:rsidRDefault="00D91155" w:rsidP="008D404F">
      <w:r>
        <w:separator/>
      </w:r>
    </w:p>
  </w:endnote>
  <w:endnote w:type="continuationSeparator" w:id="0">
    <w:p w14:paraId="22A0E6A5" w14:textId="77777777" w:rsidR="00D91155" w:rsidRDefault="00D91155" w:rsidP="008D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ACF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ED2EE" w14:textId="6266BC12" w:rsidR="00A056CB" w:rsidRDefault="0017542B" w:rsidP="007436B9">
    <w:pPr>
      <w:pStyle w:val="Piedepgina"/>
      <w:ind w:right="360"/>
      <w:jc w:val="center"/>
      <w:rPr>
        <w:rFonts w:ascii="Calibri" w:hAnsi="Calibri" w:cs="Calibri"/>
      </w:rPr>
    </w:pPr>
    <w:r w:rsidRPr="004A54F2">
      <w:rPr>
        <w:rFonts w:ascii="Calibri" w:hAnsi="Calibri" w:cs="Calibri"/>
      </w:rPr>
      <w:t>GOR-F-0</w:t>
    </w:r>
    <w:r w:rsidR="006913FA">
      <w:rPr>
        <w:rFonts w:ascii="Calibri" w:hAnsi="Calibri" w:cs="Calibri"/>
      </w:rPr>
      <w:t>84</w:t>
    </w:r>
    <w:r w:rsidRPr="004A54F2">
      <w:rPr>
        <w:rFonts w:ascii="Calibri" w:hAnsi="Calibri" w:cs="Calibri"/>
      </w:rPr>
      <w:t>V0</w:t>
    </w:r>
    <w:r w:rsidR="009A5A8C">
      <w:rPr>
        <w:rFonts w:ascii="Calibri" w:hAnsi="Calibri" w:cs="Calibri"/>
      </w:rPr>
      <w:t>2</w:t>
    </w:r>
  </w:p>
  <w:p w14:paraId="23121875" w14:textId="77777777" w:rsidR="009A5A8C" w:rsidRDefault="009A5A8C" w:rsidP="009A5A8C">
    <w:pPr>
      <w:pStyle w:val="Piedepgina"/>
      <w:ind w:right="360"/>
      <w:rPr>
        <w:rFonts w:ascii="Calibri" w:hAnsi="Calibri" w:cs="Calibri"/>
      </w:rPr>
    </w:pPr>
  </w:p>
  <w:p w14:paraId="225C3B23" w14:textId="77777777" w:rsidR="004A54F2" w:rsidRPr="004A54F2" w:rsidRDefault="004A54F2" w:rsidP="007436B9">
    <w:pPr>
      <w:pStyle w:val="Piedepgina"/>
      <w:ind w:right="360"/>
      <w:jc w:val="center"/>
      <w:rPr>
        <w:rFonts w:ascii="Calibri" w:hAnsi="Calibri" w:cs="Calibri"/>
      </w:rPr>
    </w:pPr>
  </w:p>
  <w:p w14:paraId="32AA353E" w14:textId="77777777" w:rsidR="0017542B" w:rsidRDefault="0017542B" w:rsidP="0017542B">
    <w:pPr>
      <w:pStyle w:val="Piedepgina"/>
      <w:jc w:val="center"/>
      <w:rPr>
        <w:rFonts w:ascii="Calibri" w:hAnsi="Calibri"/>
        <w:sz w:val="18"/>
        <w:szCs w:val="18"/>
      </w:rPr>
    </w:pPr>
  </w:p>
  <w:p w14:paraId="3703354E" w14:textId="77777777" w:rsidR="0017542B" w:rsidRPr="0017542B" w:rsidRDefault="0017542B" w:rsidP="0017542B">
    <w:pPr>
      <w:pStyle w:val="Piedepgina"/>
      <w:jc w:val="center"/>
      <w:rPr>
        <w:rFonts w:ascii="Calibri" w:hAnsi="Calibri"/>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250BF" w14:textId="5EA10810" w:rsidR="00A056CB" w:rsidRDefault="00B702CE" w:rsidP="007436B9">
    <w:pPr>
      <w:pStyle w:val="Piedepgina"/>
      <w:ind w:right="360"/>
      <w:jc w:val="center"/>
      <w:rPr>
        <w:rFonts w:ascii="Calibri" w:hAnsi="Calibri"/>
      </w:rPr>
    </w:pPr>
    <w:r w:rsidRPr="007436B9">
      <w:rPr>
        <w:rFonts w:ascii="Calibri" w:hAnsi="Calibri"/>
      </w:rPr>
      <w:t>G</w:t>
    </w:r>
    <w:r w:rsidR="002A26BA" w:rsidRPr="007436B9">
      <w:rPr>
        <w:rFonts w:ascii="Calibri" w:hAnsi="Calibri"/>
      </w:rPr>
      <w:t>OR</w:t>
    </w:r>
    <w:r w:rsidRPr="007436B9">
      <w:rPr>
        <w:rFonts w:ascii="Calibri" w:hAnsi="Calibri"/>
      </w:rPr>
      <w:t>-F-</w:t>
    </w:r>
    <w:r w:rsidR="00A056CB">
      <w:rPr>
        <w:rFonts w:ascii="Calibri" w:hAnsi="Calibri"/>
      </w:rPr>
      <w:t>0</w:t>
    </w:r>
    <w:r w:rsidR="006913FA">
      <w:rPr>
        <w:rFonts w:ascii="Calibri" w:hAnsi="Calibri"/>
      </w:rPr>
      <w:t>84</w:t>
    </w:r>
    <w:r w:rsidRPr="007436B9">
      <w:rPr>
        <w:rFonts w:ascii="Calibri" w:hAnsi="Calibri"/>
      </w:rPr>
      <w:t xml:space="preserve"> V0</w:t>
    </w:r>
    <w:r w:rsidR="009A5A8C">
      <w:rPr>
        <w:rFonts w:ascii="Calibri" w:hAnsi="Calibri"/>
      </w:rPr>
      <w:t>2</w:t>
    </w:r>
  </w:p>
  <w:p w14:paraId="5D6360AE" w14:textId="77777777" w:rsidR="009A5A8C" w:rsidRDefault="009A5A8C" w:rsidP="007436B9">
    <w:pPr>
      <w:pStyle w:val="Piedepgina"/>
      <w:ind w:right="360"/>
      <w:jc w:val="center"/>
      <w:rPr>
        <w:rFonts w:ascii="Calibri" w:hAnsi="Calibri"/>
      </w:rPr>
    </w:pPr>
  </w:p>
  <w:p w14:paraId="43A41048" w14:textId="77777777" w:rsidR="004A54F2" w:rsidRPr="007436B9" w:rsidRDefault="004A54F2" w:rsidP="007436B9">
    <w:pPr>
      <w:pStyle w:val="Piedepgina"/>
      <w:ind w:right="360"/>
      <w:jc w:val="center"/>
      <w:rPr>
        <w:rFonts w:ascii="Calibri" w:hAnsi="Calibri"/>
      </w:rPr>
    </w:pPr>
  </w:p>
  <w:p w14:paraId="7C509224" w14:textId="77777777" w:rsidR="00A056CB" w:rsidRDefault="00A056CB" w:rsidP="002E7217">
    <w:pPr>
      <w:pStyle w:val="Piedepgina"/>
      <w:rPr>
        <w:rFonts w:ascii="Calibri" w:hAnsi="Calibri"/>
        <w:sz w:val="20"/>
        <w:szCs w:val="20"/>
      </w:rPr>
    </w:pPr>
  </w:p>
  <w:p w14:paraId="3A03585A" w14:textId="77777777" w:rsidR="00A056CB" w:rsidRPr="00794350" w:rsidRDefault="00A056CB" w:rsidP="002E7217">
    <w:pPr>
      <w:pStyle w:val="Piedepgina"/>
      <w:rPr>
        <w:color w:val="000000"/>
        <w:sz w:val="16"/>
        <w:szCs w:val="16"/>
        <w14:textFill>
          <w14:solidFill>
            <w14:srgbClr w14:val="000000">
              <w14:lumMod w14:val="75000"/>
            </w14:srgbClr>
          </w14:solidFill>
        </w14:textFill>
      </w:rPr>
    </w:pPr>
  </w:p>
  <w:p w14:paraId="2D61567A" w14:textId="77777777" w:rsidR="00A056CB" w:rsidRPr="00BF4537" w:rsidRDefault="00A056CB" w:rsidP="00BF4537">
    <w:pPr>
      <w:pStyle w:val="Piedepgina"/>
      <w:jc w:val="right"/>
      <w:rPr>
        <w:rFonts w:ascii="Calibri" w:hAnsi="Calibri"/>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7B8A8" w14:textId="76F26A64" w:rsidR="00A056CB" w:rsidRPr="00434089" w:rsidRDefault="00B702CE" w:rsidP="00DE21AC">
    <w:pPr>
      <w:pStyle w:val="Piedepgina"/>
      <w:jc w:val="center"/>
      <w:rPr>
        <w:sz w:val="16"/>
        <w:szCs w:val="16"/>
      </w:rPr>
    </w:pPr>
    <w:r w:rsidRPr="00434089">
      <w:rPr>
        <w:rFonts w:ascii="Calibri" w:hAnsi="Calibri"/>
        <w:sz w:val="16"/>
        <w:szCs w:val="16"/>
      </w:rPr>
      <w:t>GD-F-007 V0</w:t>
    </w:r>
    <w:r w:rsidR="00434089" w:rsidRPr="00434089">
      <w:rPr>
        <w:rFonts w:ascii="Calibri" w:hAnsi="Calibri"/>
        <w:sz w:val="16"/>
        <w:szCs w:val="16"/>
      </w:rPr>
      <w:t>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07A884" w14:textId="77777777" w:rsidR="00D91155" w:rsidRDefault="00D91155" w:rsidP="008D404F">
      <w:r>
        <w:separator/>
      </w:r>
    </w:p>
  </w:footnote>
  <w:footnote w:type="continuationSeparator" w:id="0">
    <w:p w14:paraId="1470368A" w14:textId="77777777" w:rsidR="00D91155" w:rsidRDefault="00D91155" w:rsidP="008D4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B9481D" w14:textId="6B6B76C8" w:rsidR="00A056CB" w:rsidRDefault="002A26BA">
    <w:pPr>
      <w:pStyle w:val="Encabezado"/>
    </w:pPr>
    <w:r w:rsidRPr="001A74F0">
      <w:rPr>
        <w:noProof/>
        <w:lang w:val="en-US" w:eastAsia="en-US"/>
      </w:rPr>
      <w:drawing>
        <wp:anchor distT="0" distB="0" distL="114300" distR="114300" simplePos="0" relativeHeight="251663360" behindDoc="0" locked="0" layoutInCell="1" allowOverlap="1" wp14:anchorId="14B8CCF9" wp14:editId="1B08FE1B">
          <wp:simplePos x="0" y="0"/>
          <wp:positionH relativeFrom="margin">
            <wp:align>center</wp:align>
          </wp:positionH>
          <wp:positionV relativeFrom="paragraph">
            <wp:posOffset>-635</wp:posOffset>
          </wp:positionV>
          <wp:extent cx="592455" cy="561340"/>
          <wp:effectExtent l="0" t="0" r="4445" b="0"/>
          <wp:wrapNone/>
          <wp:docPr id="1027043641" name="Imagen 102704364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DD634" w14:textId="02273BBE" w:rsidR="00A056CB" w:rsidRDefault="008013AF" w:rsidP="002A26BA">
    <w:pPr>
      <w:pStyle w:val="Encabezado"/>
      <w:tabs>
        <w:tab w:val="clear" w:pos="8838"/>
        <w:tab w:val="left" w:pos="740"/>
        <w:tab w:val="center" w:pos="3168"/>
        <w:tab w:val="left" w:pos="5181"/>
      </w:tabs>
    </w:pPr>
    <w:r w:rsidRPr="001A74F0">
      <w:rPr>
        <w:noProof/>
        <w:lang w:val="en-US" w:eastAsia="en-US"/>
      </w:rPr>
      <w:drawing>
        <wp:anchor distT="0" distB="0" distL="114300" distR="114300" simplePos="0" relativeHeight="251661312" behindDoc="0" locked="0" layoutInCell="1" allowOverlap="1" wp14:anchorId="55854288" wp14:editId="61A14028">
          <wp:simplePos x="0" y="0"/>
          <wp:positionH relativeFrom="margin">
            <wp:align>center</wp:align>
          </wp:positionH>
          <wp:positionV relativeFrom="paragraph">
            <wp:posOffset>3175</wp:posOffset>
          </wp:positionV>
          <wp:extent cx="592455" cy="561340"/>
          <wp:effectExtent l="0" t="0" r="4445" b="0"/>
          <wp:wrapNone/>
          <wp:docPr id="1438627858" name="Imagen 1438627858">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592455" cy="561340"/>
                  </a:xfrm>
                  <a:prstGeom prst="rect">
                    <a:avLst/>
                  </a:prstGeom>
                </pic:spPr>
              </pic:pic>
            </a:graphicData>
          </a:graphic>
          <wp14:sizeRelH relativeFrom="page">
            <wp14:pctWidth>0</wp14:pctWidth>
          </wp14:sizeRelH>
          <wp14:sizeRelV relativeFrom="page">
            <wp14:pctHeight>0</wp14:pctHeight>
          </wp14:sizeRelV>
        </wp:anchor>
      </w:drawing>
    </w:r>
    <w:r w:rsidR="008D404F">
      <w:tab/>
    </w:r>
    <w:r w:rsidR="002A26BA">
      <w:tab/>
    </w:r>
    <w:r w:rsidR="008D404F">
      <w:tab/>
    </w:r>
    <w:r w:rsidR="008D404F">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533DA" w14:textId="3EA7F8C2" w:rsidR="00A056CB" w:rsidRDefault="00B702CE" w:rsidP="009539E4">
    <w:pPr>
      <w:pStyle w:val="Encabezado"/>
    </w:pPr>
    <w:r>
      <w:rPr>
        <w:noProof/>
        <w:lang w:val="en-US" w:eastAsia="en-US"/>
      </w:rPr>
      <w:drawing>
        <wp:anchor distT="0" distB="0" distL="114300" distR="114300" simplePos="0" relativeHeight="251659264" behindDoc="0" locked="0" layoutInCell="1" allowOverlap="1" wp14:anchorId="25FFB6E2" wp14:editId="00F012DD">
          <wp:simplePos x="0" y="0"/>
          <wp:positionH relativeFrom="margin">
            <wp:posOffset>3757295</wp:posOffset>
          </wp:positionH>
          <wp:positionV relativeFrom="paragraph">
            <wp:posOffset>-288290</wp:posOffset>
          </wp:positionV>
          <wp:extent cx="561975" cy="514350"/>
          <wp:effectExtent l="0" t="0" r="9525" b="0"/>
          <wp:wrapThrough wrapText="bothSides">
            <wp:wrapPolygon edited="0">
              <wp:start x="7322" y="0"/>
              <wp:lineTo x="0" y="5600"/>
              <wp:lineTo x="0" y="11200"/>
              <wp:lineTo x="3661" y="12800"/>
              <wp:lineTo x="2197" y="16800"/>
              <wp:lineTo x="2197" y="20000"/>
              <wp:lineTo x="3661" y="20800"/>
              <wp:lineTo x="17573" y="20800"/>
              <wp:lineTo x="19037" y="20000"/>
              <wp:lineTo x="19037" y="16000"/>
              <wp:lineTo x="16841" y="12800"/>
              <wp:lineTo x="21234" y="11200"/>
              <wp:lineTo x="21234" y="6400"/>
              <wp:lineTo x="13180" y="0"/>
              <wp:lineTo x="7322" y="0"/>
            </wp:wrapPolygon>
          </wp:wrapThrough>
          <wp:docPr id="1964575369" name="Imagen 196457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email">
                    <a:extLst>
                      <a:ext uri="{28A0092B-C50C-407E-A947-70E740481C1C}">
                        <a14:useLocalDpi xmlns:a14="http://schemas.microsoft.com/office/drawing/2010/main"/>
                      </a:ext>
                    </a:extLst>
                  </a:blip>
                  <a:srcRect/>
                  <a:stretch>
                    <a:fillRect/>
                  </a:stretch>
                </pic:blipFill>
                <pic:spPr bwMode="auto">
                  <a:xfrm>
                    <a:off x="0" y="0"/>
                    <a:ext cx="561975" cy="514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539E4">
      <w:rPr>
        <w:noProof/>
        <w:lang w:val="es-CO" w:eastAsia="es-CO"/>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1DAC"/>
    <w:multiLevelType w:val="hybridMultilevel"/>
    <w:tmpl w:val="58C05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 w15:restartNumberingAfterBreak="0">
    <w:nsid w:val="00E6218D"/>
    <w:multiLevelType w:val="hybridMultilevel"/>
    <w:tmpl w:val="BE64983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 w15:restartNumberingAfterBreak="0">
    <w:nsid w:val="04350242"/>
    <w:multiLevelType w:val="hybridMultilevel"/>
    <w:tmpl w:val="78084C3E"/>
    <w:lvl w:ilvl="0" w:tplc="4F2EF2AC">
      <w:start w:val="1"/>
      <w:numFmt w:val="decimal"/>
      <w:lvlText w:val="%1."/>
      <w:lvlJc w:val="left"/>
      <w:pPr>
        <w:ind w:left="1210" w:hanging="360"/>
      </w:pPr>
      <w:rPr>
        <w:rFonts w:ascii="Calibri" w:eastAsia="Calibri" w:hAnsi="Calibri" w:cs="Calibri" w:hint="default"/>
        <w:b w:val="0"/>
        <w:bCs w:val="0"/>
        <w:i w:val="0"/>
        <w:iCs w:val="0"/>
        <w:spacing w:val="0"/>
        <w:w w:val="99"/>
        <w:sz w:val="24"/>
        <w:szCs w:val="24"/>
        <w:lang w:val="es-ES" w:eastAsia="en-US" w:bidi="ar-SA"/>
      </w:rPr>
    </w:lvl>
    <w:lvl w:ilvl="1" w:tplc="4F865492">
      <w:numFmt w:val="bullet"/>
      <w:lvlText w:val="•"/>
      <w:lvlJc w:val="left"/>
      <w:pPr>
        <w:ind w:left="2045" w:hanging="360"/>
      </w:pPr>
      <w:rPr>
        <w:rFonts w:hint="default"/>
        <w:lang w:val="es-ES" w:eastAsia="en-US" w:bidi="ar-SA"/>
      </w:rPr>
    </w:lvl>
    <w:lvl w:ilvl="2" w:tplc="B558A8D2">
      <w:numFmt w:val="bullet"/>
      <w:lvlText w:val="•"/>
      <w:lvlJc w:val="left"/>
      <w:pPr>
        <w:ind w:left="2888" w:hanging="360"/>
      </w:pPr>
      <w:rPr>
        <w:rFonts w:hint="default"/>
        <w:lang w:val="es-ES" w:eastAsia="en-US" w:bidi="ar-SA"/>
      </w:rPr>
    </w:lvl>
    <w:lvl w:ilvl="3" w:tplc="094C251A">
      <w:numFmt w:val="bullet"/>
      <w:lvlText w:val="•"/>
      <w:lvlJc w:val="left"/>
      <w:pPr>
        <w:ind w:left="3731" w:hanging="360"/>
      </w:pPr>
      <w:rPr>
        <w:rFonts w:hint="default"/>
        <w:lang w:val="es-ES" w:eastAsia="en-US" w:bidi="ar-SA"/>
      </w:rPr>
    </w:lvl>
    <w:lvl w:ilvl="4" w:tplc="D0FA91BE">
      <w:numFmt w:val="bullet"/>
      <w:lvlText w:val="•"/>
      <w:lvlJc w:val="left"/>
      <w:pPr>
        <w:ind w:left="4573" w:hanging="360"/>
      </w:pPr>
      <w:rPr>
        <w:rFonts w:hint="default"/>
        <w:lang w:val="es-ES" w:eastAsia="en-US" w:bidi="ar-SA"/>
      </w:rPr>
    </w:lvl>
    <w:lvl w:ilvl="5" w:tplc="89228428">
      <w:numFmt w:val="bullet"/>
      <w:lvlText w:val="•"/>
      <w:lvlJc w:val="left"/>
      <w:pPr>
        <w:ind w:left="5416" w:hanging="360"/>
      </w:pPr>
      <w:rPr>
        <w:rFonts w:hint="default"/>
        <w:lang w:val="es-ES" w:eastAsia="en-US" w:bidi="ar-SA"/>
      </w:rPr>
    </w:lvl>
    <w:lvl w:ilvl="6" w:tplc="8806D1A6">
      <w:numFmt w:val="bullet"/>
      <w:lvlText w:val="•"/>
      <w:lvlJc w:val="left"/>
      <w:pPr>
        <w:ind w:left="6259" w:hanging="360"/>
      </w:pPr>
      <w:rPr>
        <w:rFonts w:hint="default"/>
        <w:lang w:val="es-ES" w:eastAsia="en-US" w:bidi="ar-SA"/>
      </w:rPr>
    </w:lvl>
    <w:lvl w:ilvl="7" w:tplc="4432BE78">
      <w:numFmt w:val="bullet"/>
      <w:lvlText w:val="•"/>
      <w:lvlJc w:val="left"/>
      <w:pPr>
        <w:ind w:left="7101" w:hanging="360"/>
      </w:pPr>
      <w:rPr>
        <w:rFonts w:hint="default"/>
        <w:lang w:val="es-ES" w:eastAsia="en-US" w:bidi="ar-SA"/>
      </w:rPr>
    </w:lvl>
    <w:lvl w:ilvl="8" w:tplc="8D92B3C4">
      <w:numFmt w:val="bullet"/>
      <w:lvlText w:val="•"/>
      <w:lvlJc w:val="left"/>
      <w:pPr>
        <w:ind w:left="7944" w:hanging="360"/>
      </w:pPr>
      <w:rPr>
        <w:rFonts w:hint="default"/>
        <w:lang w:val="es-ES" w:eastAsia="en-US" w:bidi="ar-SA"/>
      </w:rPr>
    </w:lvl>
  </w:abstractNum>
  <w:abstractNum w:abstractNumId="3" w15:restartNumberingAfterBreak="0">
    <w:nsid w:val="0E366315"/>
    <w:multiLevelType w:val="hybridMultilevel"/>
    <w:tmpl w:val="D5829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4717A17"/>
    <w:multiLevelType w:val="hybridMultilevel"/>
    <w:tmpl w:val="49083686"/>
    <w:lvl w:ilvl="0" w:tplc="1C6472A0">
      <w:start w:val="1"/>
      <w:numFmt w:val="decimal"/>
      <w:lvlText w:val="%1."/>
      <w:lvlJc w:val="left"/>
      <w:pPr>
        <w:ind w:left="720" w:hanging="360"/>
      </w:pPr>
    </w:lvl>
    <w:lvl w:ilvl="1" w:tplc="0270F7BE">
      <w:numFmt w:val="decimal"/>
      <w:lvlText w:val=""/>
      <w:lvlJc w:val="left"/>
      <w:pPr>
        <w:ind w:left="0" w:firstLine="0"/>
      </w:pPr>
    </w:lvl>
    <w:lvl w:ilvl="2" w:tplc="B862F9B2">
      <w:numFmt w:val="decimal"/>
      <w:lvlText w:val=""/>
      <w:lvlJc w:val="left"/>
      <w:pPr>
        <w:ind w:left="0" w:firstLine="0"/>
      </w:pPr>
    </w:lvl>
    <w:lvl w:ilvl="3" w:tplc="D570C8B6">
      <w:numFmt w:val="decimal"/>
      <w:lvlText w:val=""/>
      <w:lvlJc w:val="left"/>
      <w:pPr>
        <w:ind w:left="0" w:firstLine="0"/>
      </w:pPr>
    </w:lvl>
    <w:lvl w:ilvl="4" w:tplc="7246564A">
      <w:numFmt w:val="decimal"/>
      <w:lvlText w:val=""/>
      <w:lvlJc w:val="left"/>
      <w:pPr>
        <w:ind w:left="0" w:firstLine="0"/>
      </w:pPr>
    </w:lvl>
    <w:lvl w:ilvl="5" w:tplc="B48CE72E">
      <w:numFmt w:val="decimal"/>
      <w:lvlText w:val=""/>
      <w:lvlJc w:val="left"/>
      <w:pPr>
        <w:ind w:left="0" w:firstLine="0"/>
      </w:pPr>
    </w:lvl>
    <w:lvl w:ilvl="6" w:tplc="9334DF78">
      <w:numFmt w:val="decimal"/>
      <w:lvlText w:val=""/>
      <w:lvlJc w:val="left"/>
      <w:pPr>
        <w:ind w:left="0" w:firstLine="0"/>
      </w:pPr>
    </w:lvl>
    <w:lvl w:ilvl="7" w:tplc="80722C5C">
      <w:numFmt w:val="decimal"/>
      <w:lvlText w:val=""/>
      <w:lvlJc w:val="left"/>
      <w:pPr>
        <w:ind w:left="0" w:firstLine="0"/>
      </w:pPr>
    </w:lvl>
    <w:lvl w:ilvl="8" w:tplc="399C611E">
      <w:numFmt w:val="decimal"/>
      <w:lvlText w:val=""/>
      <w:lvlJc w:val="left"/>
      <w:pPr>
        <w:ind w:left="0" w:firstLine="0"/>
      </w:pPr>
    </w:lvl>
  </w:abstractNum>
  <w:abstractNum w:abstractNumId="5" w15:restartNumberingAfterBreak="0">
    <w:nsid w:val="14762C05"/>
    <w:multiLevelType w:val="hybridMultilevel"/>
    <w:tmpl w:val="470CE8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161D1B4F"/>
    <w:multiLevelType w:val="hybridMultilevel"/>
    <w:tmpl w:val="6AC0E9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9B74318"/>
    <w:multiLevelType w:val="hybridMultilevel"/>
    <w:tmpl w:val="6E1488FC"/>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8" w15:restartNumberingAfterBreak="0">
    <w:nsid w:val="1DB440F2"/>
    <w:multiLevelType w:val="hybridMultilevel"/>
    <w:tmpl w:val="58C056D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6C93503"/>
    <w:multiLevelType w:val="hybridMultilevel"/>
    <w:tmpl w:val="28AA5520"/>
    <w:lvl w:ilvl="0" w:tplc="0C0A000D">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832469C"/>
    <w:multiLevelType w:val="hybridMultilevel"/>
    <w:tmpl w:val="2F1A493A"/>
    <w:lvl w:ilvl="0" w:tplc="B9B26BC2">
      <w:start w:val="1"/>
      <w:numFmt w:val="bullet"/>
      <w:lvlText w:val="•"/>
      <w:lvlJc w:val="left"/>
      <w:pPr>
        <w:ind w:left="720" w:hanging="360"/>
      </w:pPr>
    </w:lvl>
    <w:lvl w:ilvl="1" w:tplc="64B4E826">
      <w:numFmt w:val="decimal"/>
      <w:lvlText w:val=""/>
      <w:lvlJc w:val="left"/>
    </w:lvl>
    <w:lvl w:ilvl="2" w:tplc="7F64A9E6">
      <w:numFmt w:val="decimal"/>
      <w:lvlText w:val=""/>
      <w:lvlJc w:val="left"/>
    </w:lvl>
    <w:lvl w:ilvl="3" w:tplc="641E47D4">
      <w:numFmt w:val="decimal"/>
      <w:lvlText w:val=""/>
      <w:lvlJc w:val="left"/>
    </w:lvl>
    <w:lvl w:ilvl="4" w:tplc="E2989EF0">
      <w:numFmt w:val="decimal"/>
      <w:lvlText w:val=""/>
      <w:lvlJc w:val="left"/>
    </w:lvl>
    <w:lvl w:ilvl="5" w:tplc="EE20C5BE">
      <w:numFmt w:val="decimal"/>
      <w:lvlText w:val=""/>
      <w:lvlJc w:val="left"/>
    </w:lvl>
    <w:lvl w:ilvl="6" w:tplc="9CF84E38">
      <w:numFmt w:val="decimal"/>
      <w:lvlText w:val=""/>
      <w:lvlJc w:val="left"/>
    </w:lvl>
    <w:lvl w:ilvl="7" w:tplc="0F14B4D0">
      <w:numFmt w:val="decimal"/>
      <w:lvlText w:val=""/>
      <w:lvlJc w:val="left"/>
    </w:lvl>
    <w:lvl w:ilvl="8" w:tplc="354C24D2">
      <w:numFmt w:val="decimal"/>
      <w:lvlText w:val=""/>
      <w:lvlJc w:val="left"/>
    </w:lvl>
  </w:abstractNum>
  <w:abstractNum w:abstractNumId="11" w15:restartNumberingAfterBreak="0">
    <w:nsid w:val="30F324F0"/>
    <w:multiLevelType w:val="hybridMultilevel"/>
    <w:tmpl w:val="7EBEBC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6730A6C"/>
    <w:multiLevelType w:val="hybridMultilevel"/>
    <w:tmpl w:val="18DC0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7DB0995"/>
    <w:multiLevelType w:val="hybridMultilevel"/>
    <w:tmpl w:val="AFE8F8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BF306B6"/>
    <w:multiLevelType w:val="hybridMultilevel"/>
    <w:tmpl w:val="69F41BE8"/>
    <w:lvl w:ilvl="0" w:tplc="EF68EB50">
      <w:start w:val="1"/>
      <w:numFmt w:val="bullet"/>
      <w:lvlText w:val="•"/>
      <w:lvlJc w:val="left"/>
      <w:pPr>
        <w:ind w:left="720" w:hanging="360"/>
      </w:pPr>
    </w:lvl>
    <w:lvl w:ilvl="1" w:tplc="E67EF6B8">
      <w:numFmt w:val="decimal"/>
      <w:lvlText w:val=""/>
      <w:lvlJc w:val="left"/>
    </w:lvl>
    <w:lvl w:ilvl="2" w:tplc="A59A8130">
      <w:numFmt w:val="decimal"/>
      <w:lvlText w:val=""/>
      <w:lvlJc w:val="left"/>
    </w:lvl>
    <w:lvl w:ilvl="3" w:tplc="B3B6C66A">
      <w:numFmt w:val="decimal"/>
      <w:lvlText w:val=""/>
      <w:lvlJc w:val="left"/>
    </w:lvl>
    <w:lvl w:ilvl="4" w:tplc="7E80814C">
      <w:numFmt w:val="decimal"/>
      <w:lvlText w:val=""/>
      <w:lvlJc w:val="left"/>
    </w:lvl>
    <w:lvl w:ilvl="5" w:tplc="A99A1674">
      <w:numFmt w:val="decimal"/>
      <w:lvlText w:val=""/>
      <w:lvlJc w:val="left"/>
    </w:lvl>
    <w:lvl w:ilvl="6" w:tplc="E51C114E">
      <w:numFmt w:val="decimal"/>
      <w:lvlText w:val=""/>
      <w:lvlJc w:val="left"/>
    </w:lvl>
    <w:lvl w:ilvl="7" w:tplc="429CE5EA">
      <w:numFmt w:val="decimal"/>
      <w:lvlText w:val=""/>
      <w:lvlJc w:val="left"/>
    </w:lvl>
    <w:lvl w:ilvl="8" w:tplc="E2928CE2">
      <w:numFmt w:val="decimal"/>
      <w:lvlText w:val=""/>
      <w:lvlJc w:val="left"/>
    </w:lvl>
  </w:abstractNum>
  <w:abstractNum w:abstractNumId="15" w15:restartNumberingAfterBreak="0">
    <w:nsid w:val="4875676D"/>
    <w:multiLevelType w:val="hybridMultilevel"/>
    <w:tmpl w:val="037035E4"/>
    <w:lvl w:ilvl="0" w:tplc="04090001">
      <w:start w:val="1"/>
      <w:numFmt w:val="bullet"/>
      <w:lvlText w:val=""/>
      <w:lvlJc w:val="left"/>
      <w:pPr>
        <w:ind w:left="1410" w:hanging="360"/>
      </w:pPr>
      <w:rPr>
        <w:rFonts w:ascii="Symbol" w:hAnsi="Symbol" w:hint="default"/>
      </w:rPr>
    </w:lvl>
    <w:lvl w:ilvl="1" w:tplc="04090003">
      <w:start w:val="1"/>
      <w:numFmt w:val="bullet"/>
      <w:lvlText w:val="o"/>
      <w:lvlJc w:val="left"/>
      <w:pPr>
        <w:ind w:left="2130" w:hanging="360"/>
      </w:pPr>
      <w:rPr>
        <w:rFonts w:ascii="Courier New" w:hAnsi="Courier New" w:cs="Courier New" w:hint="default"/>
      </w:rPr>
    </w:lvl>
    <w:lvl w:ilvl="2" w:tplc="04090005" w:tentative="1">
      <w:start w:val="1"/>
      <w:numFmt w:val="bullet"/>
      <w:lvlText w:val=""/>
      <w:lvlJc w:val="left"/>
      <w:pPr>
        <w:ind w:left="2850" w:hanging="360"/>
      </w:pPr>
      <w:rPr>
        <w:rFonts w:ascii="Wingdings" w:hAnsi="Wingdings" w:hint="default"/>
      </w:rPr>
    </w:lvl>
    <w:lvl w:ilvl="3" w:tplc="04090001" w:tentative="1">
      <w:start w:val="1"/>
      <w:numFmt w:val="bullet"/>
      <w:lvlText w:val=""/>
      <w:lvlJc w:val="left"/>
      <w:pPr>
        <w:ind w:left="3570" w:hanging="360"/>
      </w:pPr>
      <w:rPr>
        <w:rFonts w:ascii="Symbol" w:hAnsi="Symbol" w:hint="default"/>
      </w:rPr>
    </w:lvl>
    <w:lvl w:ilvl="4" w:tplc="04090003" w:tentative="1">
      <w:start w:val="1"/>
      <w:numFmt w:val="bullet"/>
      <w:lvlText w:val="o"/>
      <w:lvlJc w:val="left"/>
      <w:pPr>
        <w:ind w:left="4290" w:hanging="360"/>
      </w:pPr>
      <w:rPr>
        <w:rFonts w:ascii="Courier New" w:hAnsi="Courier New" w:cs="Courier New" w:hint="default"/>
      </w:rPr>
    </w:lvl>
    <w:lvl w:ilvl="5" w:tplc="04090005" w:tentative="1">
      <w:start w:val="1"/>
      <w:numFmt w:val="bullet"/>
      <w:lvlText w:val=""/>
      <w:lvlJc w:val="left"/>
      <w:pPr>
        <w:ind w:left="5010" w:hanging="360"/>
      </w:pPr>
      <w:rPr>
        <w:rFonts w:ascii="Wingdings" w:hAnsi="Wingdings" w:hint="default"/>
      </w:rPr>
    </w:lvl>
    <w:lvl w:ilvl="6" w:tplc="04090001" w:tentative="1">
      <w:start w:val="1"/>
      <w:numFmt w:val="bullet"/>
      <w:lvlText w:val=""/>
      <w:lvlJc w:val="left"/>
      <w:pPr>
        <w:ind w:left="5730" w:hanging="360"/>
      </w:pPr>
      <w:rPr>
        <w:rFonts w:ascii="Symbol" w:hAnsi="Symbol" w:hint="default"/>
      </w:rPr>
    </w:lvl>
    <w:lvl w:ilvl="7" w:tplc="04090003" w:tentative="1">
      <w:start w:val="1"/>
      <w:numFmt w:val="bullet"/>
      <w:lvlText w:val="o"/>
      <w:lvlJc w:val="left"/>
      <w:pPr>
        <w:ind w:left="6450" w:hanging="360"/>
      </w:pPr>
      <w:rPr>
        <w:rFonts w:ascii="Courier New" w:hAnsi="Courier New" w:cs="Courier New" w:hint="default"/>
      </w:rPr>
    </w:lvl>
    <w:lvl w:ilvl="8" w:tplc="04090005" w:tentative="1">
      <w:start w:val="1"/>
      <w:numFmt w:val="bullet"/>
      <w:lvlText w:val=""/>
      <w:lvlJc w:val="left"/>
      <w:pPr>
        <w:ind w:left="7170" w:hanging="360"/>
      </w:pPr>
      <w:rPr>
        <w:rFonts w:ascii="Wingdings" w:hAnsi="Wingdings" w:hint="default"/>
      </w:rPr>
    </w:lvl>
  </w:abstractNum>
  <w:abstractNum w:abstractNumId="16" w15:restartNumberingAfterBreak="0">
    <w:nsid w:val="539C5E33"/>
    <w:multiLevelType w:val="hybridMultilevel"/>
    <w:tmpl w:val="1EFAD3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63B0202F"/>
    <w:multiLevelType w:val="hybridMultilevel"/>
    <w:tmpl w:val="72665198"/>
    <w:lvl w:ilvl="0" w:tplc="FF60A20E">
      <w:start w:val="12"/>
      <w:numFmt w:val="bullet"/>
      <w:lvlText w:val="-"/>
      <w:lvlJc w:val="left"/>
      <w:pPr>
        <w:ind w:left="720" w:hanging="360"/>
      </w:pPr>
      <w:rPr>
        <w:rFonts w:ascii="Calibri" w:eastAsia="Times New Roman" w:hAnsi="Calibri" w:cs="Calibri" w:hint="default"/>
        <w:b w:val="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6C2B0890"/>
    <w:multiLevelType w:val="multilevel"/>
    <w:tmpl w:val="53CE8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E7414CC"/>
    <w:multiLevelType w:val="hybridMultilevel"/>
    <w:tmpl w:val="10700F14"/>
    <w:lvl w:ilvl="0" w:tplc="B148B2A8">
      <w:start w:val="1"/>
      <w:numFmt w:val="bullet"/>
      <w:lvlText w:val="•"/>
      <w:lvlJc w:val="left"/>
      <w:pPr>
        <w:ind w:left="720" w:hanging="360"/>
      </w:pPr>
    </w:lvl>
    <w:lvl w:ilvl="1" w:tplc="6AD01862">
      <w:numFmt w:val="decimal"/>
      <w:lvlText w:val=""/>
      <w:lvlJc w:val="left"/>
      <w:pPr>
        <w:ind w:left="0" w:firstLine="0"/>
      </w:pPr>
    </w:lvl>
    <w:lvl w:ilvl="2" w:tplc="EBB89870">
      <w:numFmt w:val="decimal"/>
      <w:lvlText w:val=""/>
      <w:lvlJc w:val="left"/>
      <w:pPr>
        <w:ind w:left="0" w:firstLine="0"/>
      </w:pPr>
    </w:lvl>
    <w:lvl w:ilvl="3" w:tplc="86CEEF86">
      <w:numFmt w:val="decimal"/>
      <w:lvlText w:val=""/>
      <w:lvlJc w:val="left"/>
      <w:pPr>
        <w:ind w:left="0" w:firstLine="0"/>
      </w:pPr>
    </w:lvl>
    <w:lvl w:ilvl="4" w:tplc="8E3AC648">
      <w:numFmt w:val="decimal"/>
      <w:lvlText w:val=""/>
      <w:lvlJc w:val="left"/>
      <w:pPr>
        <w:ind w:left="0" w:firstLine="0"/>
      </w:pPr>
    </w:lvl>
    <w:lvl w:ilvl="5" w:tplc="388248E0">
      <w:numFmt w:val="decimal"/>
      <w:lvlText w:val=""/>
      <w:lvlJc w:val="left"/>
      <w:pPr>
        <w:ind w:left="0" w:firstLine="0"/>
      </w:pPr>
    </w:lvl>
    <w:lvl w:ilvl="6" w:tplc="251625CC">
      <w:numFmt w:val="decimal"/>
      <w:lvlText w:val=""/>
      <w:lvlJc w:val="left"/>
      <w:pPr>
        <w:ind w:left="0" w:firstLine="0"/>
      </w:pPr>
    </w:lvl>
    <w:lvl w:ilvl="7" w:tplc="77EABB14">
      <w:numFmt w:val="decimal"/>
      <w:lvlText w:val=""/>
      <w:lvlJc w:val="left"/>
      <w:pPr>
        <w:ind w:left="0" w:firstLine="0"/>
      </w:pPr>
    </w:lvl>
    <w:lvl w:ilvl="8" w:tplc="8D4C3604">
      <w:numFmt w:val="decimal"/>
      <w:lvlText w:val=""/>
      <w:lvlJc w:val="left"/>
      <w:pPr>
        <w:ind w:left="0" w:firstLine="0"/>
      </w:pPr>
    </w:lvl>
  </w:abstractNum>
  <w:abstractNum w:abstractNumId="20" w15:restartNumberingAfterBreak="0">
    <w:nsid w:val="6E811768"/>
    <w:multiLevelType w:val="hybridMultilevel"/>
    <w:tmpl w:val="2848CB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094784713">
    <w:abstractNumId w:val="9"/>
  </w:num>
  <w:num w:numId="2" w16cid:durableId="1489519484">
    <w:abstractNumId w:val="8"/>
  </w:num>
  <w:num w:numId="3" w16cid:durableId="948707738">
    <w:abstractNumId w:val="2"/>
  </w:num>
  <w:num w:numId="4" w16cid:durableId="1449271959">
    <w:abstractNumId w:val="18"/>
  </w:num>
  <w:num w:numId="5" w16cid:durableId="1908104749">
    <w:abstractNumId w:val="0"/>
  </w:num>
  <w:num w:numId="6" w16cid:durableId="2078436072">
    <w:abstractNumId w:val="11"/>
  </w:num>
  <w:num w:numId="7" w16cid:durableId="370811641">
    <w:abstractNumId w:val="17"/>
  </w:num>
  <w:num w:numId="8" w16cid:durableId="2118022636">
    <w:abstractNumId w:val="7"/>
  </w:num>
  <w:num w:numId="9" w16cid:durableId="372972719">
    <w:abstractNumId w:val="15"/>
  </w:num>
  <w:num w:numId="10" w16cid:durableId="282227179">
    <w:abstractNumId w:val="12"/>
  </w:num>
  <w:num w:numId="11" w16cid:durableId="1788961863">
    <w:abstractNumId w:val="19"/>
  </w:num>
  <w:num w:numId="12" w16cid:durableId="1014115672">
    <w:abstractNumId w:val="4"/>
    <w:lvlOverride w:ilvl="0">
      <w:startOverride w:val="1"/>
    </w:lvlOverride>
    <w:lvlOverride w:ilvl="1"/>
    <w:lvlOverride w:ilvl="2"/>
    <w:lvlOverride w:ilvl="3"/>
    <w:lvlOverride w:ilvl="4"/>
    <w:lvlOverride w:ilvl="5"/>
    <w:lvlOverride w:ilvl="6"/>
    <w:lvlOverride w:ilvl="7"/>
    <w:lvlOverride w:ilvl="8"/>
  </w:num>
  <w:num w:numId="13" w16cid:durableId="40442746">
    <w:abstractNumId w:val="10"/>
    <w:lvlOverride w:ilvl="0">
      <w:startOverride w:val="1"/>
    </w:lvlOverride>
  </w:num>
  <w:num w:numId="14" w16cid:durableId="1443183855">
    <w:abstractNumId w:val="20"/>
  </w:num>
  <w:num w:numId="15" w16cid:durableId="220099098">
    <w:abstractNumId w:val="6"/>
  </w:num>
  <w:num w:numId="16" w16cid:durableId="384649319">
    <w:abstractNumId w:val="16"/>
  </w:num>
  <w:num w:numId="17" w16cid:durableId="1485203202">
    <w:abstractNumId w:val="1"/>
  </w:num>
  <w:num w:numId="18" w16cid:durableId="828716515">
    <w:abstractNumId w:val="3"/>
  </w:num>
  <w:num w:numId="19" w16cid:durableId="1189372024">
    <w:abstractNumId w:val="5"/>
  </w:num>
  <w:num w:numId="20" w16cid:durableId="1358385401">
    <w:abstractNumId w:val="13"/>
  </w:num>
  <w:num w:numId="21" w16cid:durableId="949625059">
    <w:abstractNumId w:val="1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404F"/>
    <w:rsid w:val="0002469C"/>
    <w:rsid w:val="0002684B"/>
    <w:rsid w:val="00053C85"/>
    <w:rsid w:val="0005523A"/>
    <w:rsid w:val="00061D13"/>
    <w:rsid w:val="00063A49"/>
    <w:rsid w:val="00064259"/>
    <w:rsid w:val="0006477D"/>
    <w:rsid w:val="00065D41"/>
    <w:rsid w:val="000676AD"/>
    <w:rsid w:val="00067F49"/>
    <w:rsid w:val="00083867"/>
    <w:rsid w:val="000843BC"/>
    <w:rsid w:val="000921CD"/>
    <w:rsid w:val="000B5126"/>
    <w:rsid w:val="000B77B6"/>
    <w:rsid w:val="000C2495"/>
    <w:rsid w:val="000C312B"/>
    <w:rsid w:val="000D16BF"/>
    <w:rsid w:val="000E7372"/>
    <w:rsid w:val="000F1F1E"/>
    <w:rsid w:val="001113DE"/>
    <w:rsid w:val="00114F99"/>
    <w:rsid w:val="00117EB1"/>
    <w:rsid w:val="00122C71"/>
    <w:rsid w:val="001300E3"/>
    <w:rsid w:val="00131D89"/>
    <w:rsid w:val="0013260F"/>
    <w:rsid w:val="001330C5"/>
    <w:rsid w:val="00144EF2"/>
    <w:rsid w:val="001507CF"/>
    <w:rsid w:val="001648BA"/>
    <w:rsid w:val="001676FF"/>
    <w:rsid w:val="0017542B"/>
    <w:rsid w:val="0018313C"/>
    <w:rsid w:val="0018698C"/>
    <w:rsid w:val="00186B83"/>
    <w:rsid w:val="00186E99"/>
    <w:rsid w:val="001900FA"/>
    <w:rsid w:val="00193467"/>
    <w:rsid w:val="00195C2B"/>
    <w:rsid w:val="001A3398"/>
    <w:rsid w:val="001B02A3"/>
    <w:rsid w:val="001B6F86"/>
    <w:rsid w:val="001C6E73"/>
    <w:rsid w:val="001D268B"/>
    <w:rsid w:val="001E0B3A"/>
    <w:rsid w:val="001F166E"/>
    <w:rsid w:val="00203480"/>
    <w:rsid w:val="00210804"/>
    <w:rsid w:val="00236A85"/>
    <w:rsid w:val="00241999"/>
    <w:rsid w:val="00242ABD"/>
    <w:rsid w:val="0025637E"/>
    <w:rsid w:val="002674C0"/>
    <w:rsid w:val="00267742"/>
    <w:rsid w:val="00270EB8"/>
    <w:rsid w:val="00272D36"/>
    <w:rsid w:val="00272F1F"/>
    <w:rsid w:val="00273AB8"/>
    <w:rsid w:val="00277232"/>
    <w:rsid w:val="0028736F"/>
    <w:rsid w:val="002A1203"/>
    <w:rsid w:val="002A26BA"/>
    <w:rsid w:val="002A4766"/>
    <w:rsid w:val="002C7BB9"/>
    <w:rsid w:val="002E100A"/>
    <w:rsid w:val="002E4174"/>
    <w:rsid w:val="002E5EA5"/>
    <w:rsid w:val="00307EAC"/>
    <w:rsid w:val="00340472"/>
    <w:rsid w:val="00362229"/>
    <w:rsid w:val="003754A3"/>
    <w:rsid w:val="003828E5"/>
    <w:rsid w:val="003868FF"/>
    <w:rsid w:val="003A5248"/>
    <w:rsid w:val="003B38DE"/>
    <w:rsid w:val="003D36B4"/>
    <w:rsid w:val="003D500A"/>
    <w:rsid w:val="003F03A7"/>
    <w:rsid w:val="003F4FCB"/>
    <w:rsid w:val="00404F9B"/>
    <w:rsid w:val="004052D6"/>
    <w:rsid w:val="0040709C"/>
    <w:rsid w:val="00415705"/>
    <w:rsid w:val="00417818"/>
    <w:rsid w:val="00423B88"/>
    <w:rsid w:val="00434089"/>
    <w:rsid w:val="00443EC1"/>
    <w:rsid w:val="00444CDB"/>
    <w:rsid w:val="004530B5"/>
    <w:rsid w:val="00453DEE"/>
    <w:rsid w:val="00457BC2"/>
    <w:rsid w:val="0046715E"/>
    <w:rsid w:val="00473664"/>
    <w:rsid w:val="0047462A"/>
    <w:rsid w:val="00476A6F"/>
    <w:rsid w:val="0048342A"/>
    <w:rsid w:val="004916C5"/>
    <w:rsid w:val="00497265"/>
    <w:rsid w:val="004A54F2"/>
    <w:rsid w:val="004A6D14"/>
    <w:rsid w:val="004B5FCE"/>
    <w:rsid w:val="004C4961"/>
    <w:rsid w:val="004C5CCB"/>
    <w:rsid w:val="004E140B"/>
    <w:rsid w:val="0051065C"/>
    <w:rsid w:val="005377CC"/>
    <w:rsid w:val="00540F50"/>
    <w:rsid w:val="00544B9F"/>
    <w:rsid w:val="00563787"/>
    <w:rsid w:val="00592BC7"/>
    <w:rsid w:val="005934D3"/>
    <w:rsid w:val="005A5B28"/>
    <w:rsid w:val="005A5D98"/>
    <w:rsid w:val="006252AC"/>
    <w:rsid w:val="00637C0E"/>
    <w:rsid w:val="006410CB"/>
    <w:rsid w:val="00647115"/>
    <w:rsid w:val="006554D7"/>
    <w:rsid w:val="00687288"/>
    <w:rsid w:val="006913FA"/>
    <w:rsid w:val="0069458B"/>
    <w:rsid w:val="006A1595"/>
    <w:rsid w:val="006A4C13"/>
    <w:rsid w:val="006B387A"/>
    <w:rsid w:val="006B43C9"/>
    <w:rsid w:val="006B4EFD"/>
    <w:rsid w:val="006D25F1"/>
    <w:rsid w:val="006E2790"/>
    <w:rsid w:val="006E52DF"/>
    <w:rsid w:val="006F0DC4"/>
    <w:rsid w:val="006F3EF7"/>
    <w:rsid w:val="006F44E5"/>
    <w:rsid w:val="006F4FC2"/>
    <w:rsid w:val="00705D25"/>
    <w:rsid w:val="00715546"/>
    <w:rsid w:val="007436B9"/>
    <w:rsid w:val="00746BCF"/>
    <w:rsid w:val="00756DE6"/>
    <w:rsid w:val="0076325F"/>
    <w:rsid w:val="0077057C"/>
    <w:rsid w:val="0078042C"/>
    <w:rsid w:val="007819CA"/>
    <w:rsid w:val="00781E0C"/>
    <w:rsid w:val="00782E19"/>
    <w:rsid w:val="007C1B27"/>
    <w:rsid w:val="007D6C48"/>
    <w:rsid w:val="007E265A"/>
    <w:rsid w:val="007F56F9"/>
    <w:rsid w:val="007F6726"/>
    <w:rsid w:val="008013AF"/>
    <w:rsid w:val="00803863"/>
    <w:rsid w:val="008110E2"/>
    <w:rsid w:val="00814D83"/>
    <w:rsid w:val="008229BF"/>
    <w:rsid w:val="00823B6C"/>
    <w:rsid w:val="00840390"/>
    <w:rsid w:val="0084274D"/>
    <w:rsid w:val="00865EFF"/>
    <w:rsid w:val="008956EF"/>
    <w:rsid w:val="008A7AAF"/>
    <w:rsid w:val="008C24BD"/>
    <w:rsid w:val="008C4A89"/>
    <w:rsid w:val="008C629B"/>
    <w:rsid w:val="008D3292"/>
    <w:rsid w:val="008D404F"/>
    <w:rsid w:val="008E0841"/>
    <w:rsid w:val="008E1991"/>
    <w:rsid w:val="00905B18"/>
    <w:rsid w:val="009217DF"/>
    <w:rsid w:val="00943141"/>
    <w:rsid w:val="00944CCB"/>
    <w:rsid w:val="009478AD"/>
    <w:rsid w:val="009539E4"/>
    <w:rsid w:val="009629B6"/>
    <w:rsid w:val="00981AD8"/>
    <w:rsid w:val="00984102"/>
    <w:rsid w:val="009A469F"/>
    <w:rsid w:val="009A55D3"/>
    <w:rsid w:val="009A5A8C"/>
    <w:rsid w:val="009B3046"/>
    <w:rsid w:val="009B4F0E"/>
    <w:rsid w:val="009C19EA"/>
    <w:rsid w:val="009C3281"/>
    <w:rsid w:val="009C7682"/>
    <w:rsid w:val="009D4FE2"/>
    <w:rsid w:val="009D57DC"/>
    <w:rsid w:val="009D58A9"/>
    <w:rsid w:val="009E66B0"/>
    <w:rsid w:val="009F73D0"/>
    <w:rsid w:val="00A025A3"/>
    <w:rsid w:val="00A02D30"/>
    <w:rsid w:val="00A056CB"/>
    <w:rsid w:val="00A07DDA"/>
    <w:rsid w:val="00A10BBD"/>
    <w:rsid w:val="00A10D26"/>
    <w:rsid w:val="00A25B55"/>
    <w:rsid w:val="00A40DDF"/>
    <w:rsid w:val="00A62A90"/>
    <w:rsid w:val="00A67C50"/>
    <w:rsid w:val="00A718EC"/>
    <w:rsid w:val="00A71DB2"/>
    <w:rsid w:val="00A71DF2"/>
    <w:rsid w:val="00A755F9"/>
    <w:rsid w:val="00A81A70"/>
    <w:rsid w:val="00A9040D"/>
    <w:rsid w:val="00AB3C00"/>
    <w:rsid w:val="00AD6C22"/>
    <w:rsid w:val="00AE0506"/>
    <w:rsid w:val="00AF75A8"/>
    <w:rsid w:val="00B04891"/>
    <w:rsid w:val="00B3040D"/>
    <w:rsid w:val="00B33D1E"/>
    <w:rsid w:val="00B51B45"/>
    <w:rsid w:val="00B63CEA"/>
    <w:rsid w:val="00B64538"/>
    <w:rsid w:val="00B702CE"/>
    <w:rsid w:val="00B84F25"/>
    <w:rsid w:val="00B869CD"/>
    <w:rsid w:val="00B92D1B"/>
    <w:rsid w:val="00BA1804"/>
    <w:rsid w:val="00BA4F40"/>
    <w:rsid w:val="00BD42EB"/>
    <w:rsid w:val="00BD75D1"/>
    <w:rsid w:val="00BE6BAE"/>
    <w:rsid w:val="00BF322C"/>
    <w:rsid w:val="00C04060"/>
    <w:rsid w:val="00C05B24"/>
    <w:rsid w:val="00C072C9"/>
    <w:rsid w:val="00C15D79"/>
    <w:rsid w:val="00C16DB3"/>
    <w:rsid w:val="00C40813"/>
    <w:rsid w:val="00C45AEB"/>
    <w:rsid w:val="00C546E4"/>
    <w:rsid w:val="00C561F8"/>
    <w:rsid w:val="00C5790A"/>
    <w:rsid w:val="00C71981"/>
    <w:rsid w:val="00C837A9"/>
    <w:rsid w:val="00C87882"/>
    <w:rsid w:val="00C920CD"/>
    <w:rsid w:val="00C931A7"/>
    <w:rsid w:val="00CA7735"/>
    <w:rsid w:val="00CC0A0D"/>
    <w:rsid w:val="00CC1F4C"/>
    <w:rsid w:val="00CC571F"/>
    <w:rsid w:val="00CD0610"/>
    <w:rsid w:val="00CD148A"/>
    <w:rsid w:val="00CE302E"/>
    <w:rsid w:val="00CF7E3D"/>
    <w:rsid w:val="00D22378"/>
    <w:rsid w:val="00D30037"/>
    <w:rsid w:val="00D358AE"/>
    <w:rsid w:val="00D47B2E"/>
    <w:rsid w:val="00D637AE"/>
    <w:rsid w:val="00D8596F"/>
    <w:rsid w:val="00D91155"/>
    <w:rsid w:val="00DA3955"/>
    <w:rsid w:val="00DA5E6C"/>
    <w:rsid w:val="00DC0B6B"/>
    <w:rsid w:val="00DC1956"/>
    <w:rsid w:val="00DC1CA4"/>
    <w:rsid w:val="00DC35D9"/>
    <w:rsid w:val="00DD14AA"/>
    <w:rsid w:val="00DE086D"/>
    <w:rsid w:val="00DE4681"/>
    <w:rsid w:val="00E03D52"/>
    <w:rsid w:val="00E25072"/>
    <w:rsid w:val="00E26425"/>
    <w:rsid w:val="00E26D03"/>
    <w:rsid w:val="00E56595"/>
    <w:rsid w:val="00E62171"/>
    <w:rsid w:val="00E62781"/>
    <w:rsid w:val="00E63732"/>
    <w:rsid w:val="00E77A3A"/>
    <w:rsid w:val="00E95299"/>
    <w:rsid w:val="00EA1A41"/>
    <w:rsid w:val="00EA244B"/>
    <w:rsid w:val="00EA53E3"/>
    <w:rsid w:val="00EC7ED7"/>
    <w:rsid w:val="00EE6E7C"/>
    <w:rsid w:val="00EF51DC"/>
    <w:rsid w:val="00EF77D9"/>
    <w:rsid w:val="00F00063"/>
    <w:rsid w:val="00F006EA"/>
    <w:rsid w:val="00F21E26"/>
    <w:rsid w:val="00F25761"/>
    <w:rsid w:val="00F40F5E"/>
    <w:rsid w:val="00F77D97"/>
    <w:rsid w:val="00F87CCF"/>
    <w:rsid w:val="00F917F8"/>
    <w:rsid w:val="00F92E33"/>
    <w:rsid w:val="00FA1035"/>
    <w:rsid w:val="00FA5BE4"/>
    <w:rsid w:val="00FD7859"/>
    <w:rsid w:val="00FE2E7C"/>
    <w:rsid w:val="00FF2E70"/>
    <w:rsid w:val="01B0F706"/>
    <w:rsid w:val="028F656A"/>
    <w:rsid w:val="03585D26"/>
    <w:rsid w:val="0465B92C"/>
    <w:rsid w:val="054FD7AA"/>
    <w:rsid w:val="056C6C13"/>
    <w:rsid w:val="05F97183"/>
    <w:rsid w:val="07C44F92"/>
    <w:rsid w:val="098D5D5B"/>
    <w:rsid w:val="0A71D9A0"/>
    <w:rsid w:val="0FDCE7B6"/>
    <w:rsid w:val="12C77A24"/>
    <w:rsid w:val="13E5E9B3"/>
    <w:rsid w:val="17670B8F"/>
    <w:rsid w:val="17C4970D"/>
    <w:rsid w:val="1858F02D"/>
    <w:rsid w:val="198CECB5"/>
    <w:rsid w:val="1A56096B"/>
    <w:rsid w:val="1A7243C8"/>
    <w:rsid w:val="1ABE08BB"/>
    <w:rsid w:val="1ED8483B"/>
    <w:rsid w:val="1FC1E3F0"/>
    <w:rsid w:val="20161F6A"/>
    <w:rsid w:val="20A283AE"/>
    <w:rsid w:val="2240762F"/>
    <w:rsid w:val="2291855E"/>
    <w:rsid w:val="25DDE25B"/>
    <w:rsid w:val="26C736D6"/>
    <w:rsid w:val="2925C237"/>
    <w:rsid w:val="29B9A0EB"/>
    <w:rsid w:val="2B501563"/>
    <w:rsid w:val="2BC563B1"/>
    <w:rsid w:val="2BEF428E"/>
    <w:rsid w:val="2DE160F3"/>
    <w:rsid w:val="2EF396CF"/>
    <w:rsid w:val="2F9626A1"/>
    <w:rsid w:val="3002BE79"/>
    <w:rsid w:val="30D22CE6"/>
    <w:rsid w:val="347AE9C3"/>
    <w:rsid w:val="34DF2F85"/>
    <w:rsid w:val="36AC96F6"/>
    <w:rsid w:val="378323D9"/>
    <w:rsid w:val="38C30E83"/>
    <w:rsid w:val="3A46B591"/>
    <w:rsid w:val="3CA7D96E"/>
    <w:rsid w:val="3D8C2D96"/>
    <w:rsid w:val="3DED8C67"/>
    <w:rsid w:val="3F8E18B4"/>
    <w:rsid w:val="40A464EC"/>
    <w:rsid w:val="4278B309"/>
    <w:rsid w:val="42E57ADB"/>
    <w:rsid w:val="458F067C"/>
    <w:rsid w:val="470FB49A"/>
    <w:rsid w:val="4A99702F"/>
    <w:rsid w:val="4AF4C982"/>
    <w:rsid w:val="4C656B85"/>
    <w:rsid w:val="4D9F7A50"/>
    <w:rsid w:val="508457D8"/>
    <w:rsid w:val="50FCEB9D"/>
    <w:rsid w:val="515822CB"/>
    <w:rsid w:val="516F3982"/>
    <w:rsid w:val="5353F25E"/>
    <w:rsid w:val="53DEE77B"/>
    <w:rsid w:val="54E31755"/>
    <w:rsid w:val="56051622"/>
    <w:rsid w:val="56223CB6"/>
    <w:rsid w:val="588542A4"/>
    <w:rsid w:val="59C1A6DA"/>
    <w:rsid w:val="5B88C426"/>
    <w:rsid w:val="5E00831C"/>
    <w:rsid w:val="5EC5117A"/>
    <w:rsid w:val="60106122"/>
    <w:rsid w:val="6072BFDB"/>
    <w:rsid w:val="6107732B"/>
    <w:rsid w:val="61ABAD19"/>
    <w:rsid w:val="625557A7"/>
    <w:rsid w:val="625D2E8B"/>
    <w:rsid w:val="6311C529"/>
    <w:rsid w:val="634F3C8A"/>
    <w:rsid w:val="63692753"/>
    <w:rsid w:val="65E1F0C6"/>
    <w:rsid w:val="6E33E8BD"/>
    <w:rsid w:val="70296974"/>
    <w:rsid w:val="703928EC"/>
    <w:rsid w:val="74D70CC9"/>
    <w:rsid w:val="74D84A3C"/>
    <w:rsid w:val="78FFDA56"/>
    <w:rsid w:val="7909EB80"/>
    <w:rsid w:val="79C604CF"/>
    <w:rsid w:val="79CBE7E0"/>
    <w:rsid w:val="7D18CC14"/>
    <w:rsid w:val="7DF965B5"/>
    <w:rsid w:val="7E440C57"/>
    <w:rsid w:val="7ED0EDA0"/>
    <w:rsid w:val="7F48F6A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816CA8"/>
  <w15:docId w15:val="{6F28F3EC-A665-42FA-B837-DC324FF05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04F"/>
    <w:pPr>
      <w:spacing w:after="0" w:line="240" w:lineRule="auto"/>
    </w:pPr>
    <w:rPr>
      <w:rFonts w:ascii="Times New Roman" w:eastAsia="Times New Roman" w:hAnsi="Times New Roman" w:cs="Times New Roman"/>
      <w:sz w:val="24"/>
      <w:szCs w:val="24"/>
      <w:lang w:eastAsia="es-ES"/>
    </w:rPr>
  </w:style>
  <w:style w:type="paragraph" w:styleId="Ttulo1">
    <w:name w:val="heading 1"/>
    <w:link w:val="Ttulo1Car"/>
    <w:uiPriority w:val="9"/>
    <w:qFormat/>
    <w:rsid w:val="00CD148A"/>
    <w:pPr>
      <w:spacing w:before="240" w:after="120" w:line="240" w:lineRule="auto"/>
      <w:outlineLvl w:val="0"/>
    </w:pPr>
    <w:rPr>
      <w:rFonts w:ascii="Arial" w:eastAsia="Arial" w:hAnsi="Arial" w:cs="Arial"/>
      <w:b/>
      <w:bCs/>
      <w:color w:val="1F4E79"/>
      <w:sz w:val="28"/>
      <w:szCs w:val="28"/>
      <w:lang w:val="es-CO" w:eastAsia="es-CO"/>
    </w:rPr>
  </w:style>
  <w:style w:type="paragraph" w:styleId="Ttulo2">
    <w:name w:val="heading 2"/>
    <w:link w:val="Ttulo2Car"/>
    <w:uiPriority w:val="9"/>
    <w:unhideWhenUsed/>
    <w:qFormat/>
    <w:rsid w:val="00CD148A"/>
    <w:pPr>
      <w:spacing w:before="200" w:after="100" w:line="240" w:lineRule="auto"/>
      <w:outlineLvl w:val="1"/>
    </w:pPr>
    <w:rPr>
      <w:rFonts w:ascii="Arial" w:eastAsia="Arial" w:hAnsi="Arial" w:cs="Arial"/>
      <w:b/>
      <w:bCs/>
      <w:color w:val="2E75B6"/>
      <w:sz w:val="24"/>
      <w:szCs w:val="24"/>
      <w:lang w:val="es-CO"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link w:val="PrrafodelistaCar"/>
    <w:qFormat/>
    <w:rsid w:val="008D404F"/>
    <w:pPr>
      <w:ind w:left="708"/>
    </w:pPr>
  </w:style>
  <w:style w:type="paragraph" w:styleId="Encabezado">
    <w:name w:val="header"/>
    <w:basedOn w:val="Normal"/>
    <w:link w:val="EncabezadoCar"/>
    <w:uiPriority w:val="99"/>
    <w:unhideWhenUsed/>
    <w:rsid w:val="008D404F"/>
    <w:pPr>
      <w:tabs>
        <w:tab w:val="center" w:pos="4419"/>
        <w:tab w:val="right" w:pos="8838"/>
      </w:tabs>
    </w:pPr>
  </w:style>
  <w:style w:type="character" w:customStyle="1" w:styleId="EncabezadoCar">
    <w:name w:val="Encabezado Car"/>
    <w:basedOn w:val="Fuentedeprrafopredeter"/>
    <w:link w:val="Encabezado"/>
    <w:uiPriority w:val="99"/>
    <w:rsid w:val="008D404F"/>
    <w:rPr>
      <w:rFonts w:ascii="Times New Roman" w:eastAsia="Times New Roman" w:hAnsi="Times New Roman" w:cs="Times New Roman"/>
      <w:sz w:val="24"/>
      <w:szCs w:val="24"/>
      <w:lang w:eastAsia="es-ES"/>
    </w:rPr>
  </w:style>
  <w:style w:type="paragraph" w:styleId="Piedepgina">
    <w:name w:val="footer"/>
    <w:basedOn w:val="Normal"/>
    <w:link w:val="PiedepginaCar"/>
    <w:uiPriority w:val="99"/>
    <w:unhideWhenUsed/>
    <w:rsid w:val="008D404F"/>
    <w:pPr>
      <w:tabs>
        <w:tab w:val="center" w:pos="4419"/>
        <w:tab w:val="right" w:pos="8838"/>
      </w:tabs>
    </w:pPr>
  </w:style>
  <w:style w:type="character" w:customStyle="1" w:styleId="PiedepginaCar">
    <w:name w:val="Pie de página Car"/>
    <w:basedOn w:val="Fuentedeprrafopredeter"/>
    <w:link w:val="Piedepgina"/>
    <w:uiPriority w:val="99"/>
    <w:rsid w:val="008D404F"/>
    <w:rPr>
      <w:rFonts w:ascii="Times New Roman" w:eastAsia="Times New Roman" w:hAnsi="Times New Roman" w:cs="Times New Roman"/>
      <w:sz w:val="24"/>
      <w:szCs w:val="24"/>
      <w:lang w:eastAsia="es-ES"/>
    </w:rPr>
  </w:style>
  <w:style w:type="paragraph" w:customStyle="1" w:styleId="TableParagraph">
    <w:name w:val="Table Paragraph"/>
    <w:basedOn w:val="Normal"/>
    <w:uiPriority w:val="1"/>
    <w:qFormat/>
    <w:rsid w:val="008D404F"/>
    <w:pPr>
      <w:widowControl w:val="0"/>
      <w:autoSpaceDE w:val="0"/>
      <w:autoSpaceDN w:val="0"/>
    </w:pPr>
    <w:rPr>
      <w:rFonts w:ascii="Arial" w:eastAsia="Arial" w:hAnsi="Arial" w:cs="Arial"/>
      <w:sz w:val="22"/>
      <w:szCs w:val="22"/>
      <w:lang w:eastAsia="en-US"/>
    </w:rPr>
  </w:style>
  <w:style w:type="table" w:styleId="Tablaconcuadrcula">
    <w:name w:val="Table Grid"/>
    <w:basedOn w:val="Tablanormal"/>
    <w:uiPriority w:val="39"/>
    <w:rsid w:val="008D404F"/>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D404F"/>
    <w:rPr>
      <w:rFonts w:ascii="Times New Roman" w:eastAsia="Times New Roman" w:hAnsi="Times New Roman" w:cs="Times New Roman"/>
      <w:sz w:val="24"/>
      <w:szCs w:val="24"/>
      <w:lang w:eastAsia="es-ES"/>
    </w:rPr>
  </w:style>
  <w:style w:type="paragraph" w:styleId="Textoindependiente">
    <w:name w:val="Body Text"/>
    <w:basedOn w:val="Normal"/>
    <w:link w:val="TextoindependienteCar"/>
    <w:uiPriority w:val="99"/>
    <w:unhideWhenUsed/>
    <w:rsid w:val="008D404F"/>
    <w:pPr>
      <w:spacing w:after="120" w:line="480" w:lineRule="auto"/>
    </w:pPr>
    <w:rPr>
      <w:rFonts w:ascii="Calibri" w:eastAsia="Calibri" w:hAnsi="Calibri"/>
      <w:sz w:val="22"/>
      <w:szCs w:val="22"/>
      <w:lang w:val="es-CO" w:eastAsia="en-US"/>
    </w:rPr>
  </w:style>
  <w:style w:type="character" w:customStyle="1" w:styleId="TextoindependienteCar">
    <w:name w:val="Texto independiente Car"/>
    <w:basedOn w:val="Fuentedeprrafopredeter"/>
    <w:link w:val="Textoindependiente"/>
    <w:uiPriority w:val="99"/>
    <w:rsid w:val="008D404F"/>
    <w:rPr>
      <w:rFonts w:ascii="Calibri" w:eastAsia="Calibri" w:hAnsi="Calibri" w:cs="Times New Roman"/>
      <w:lang w:val="es-CO"/>
    </w:rPr>
  </w:style>
  <w:style w:type="paragraph" w:styleId="Sinespaciado">
    <w:name w:val="No Spacing"/>
    <w:uiPriority w:val="1"/>
    <w:qFormat/>
    <w:rsid w:val="008D404F"/>
    <w:pPr>
      <w:spacing w:after="0" w:line="240" w:lineRule="auto"/>
    </w:pPr>
    <w:rPr>
      <w:rFonts w:ascii="Times New Roman" w:eastAsia="Times New Roman" w:hAnsi="Times New Roman" w:cs="Times New Roman"/>
      <w:sz w:val="24"/>
      <w:szCs w:val="24"/>
      <w:lang w:eastAsia="es-ES"/>
    </w:rPr>
  </w:style>
  <w:style w:type="character" w:customStyle="1" w:styleId="baj">
    <w:name w:val="b_aj"/>
    <w:basedOn w:val="Fuentedeprrafopredeter"/>
    <w:rsid w:val="008D404F"/>
  </w:style>
  <w:style w:type="paragraph" w:styleId="NormalWeb">
    <w:name w:val="Normal (Web)"/>
    <w:basedOn w:val="Normal"/>
    <w:uiPriority w:val="99"/>
    <w:unhideWhenUsed/>
    <w:rsid w:val="008D404F"/>
    <w:pPr>
      <w:spacing w:before="100" w:beforeAutospacing="1" w:after="100" w:afterAutospacing="1"/>
    </w:pPr>
    <w:rPr>
      <w:lang w:val="es-CO" w:eastAsia="es-CO"/>
    </w:rPr>
  </w:style>
  <w:style w:type="character" w:styleId="Nmerodepgina">
    <w:name w:val="page number"/>
    <w:basedOn w:val="Fuentedeprrafopredeter"/>
    <w:uiPriority w:val="99"/>
    <w:semiHidden/>
    <w:unhideWhenUsed/>
    <w:rsid w:val="007436B9"/>
  </w:style>
  <w:style w:type="character" w:styleId="Refdecomentario">
    <w:name w:val="annotation reference"/>
    <w:basedOn w:val="Fuentedeprrafopredeter"/>
    <w:uiPriority w:val="99"/>
    <w:semiHidden/>
    <w:unhideWhenUsed/>
    <w:rsid w:val="00C40813"/>
    <w:rPr>
      <w:sz w:val="16"/>
      <w:szCs w:val="16"/>
    </w:rPr>
  </w:style>
  <w:style w:type="paragraph" w:styleId="Textocomentario">
    <w:name w:val="annotation text"/>
    <w:basedOn w:val="Normal"/>
    <w:link w:val="TextocomentarioCar"/>
    <w:uiPriority w:val="99"/>
    <w:semiHidden/>
    <w:unhideWhenUsed/>
    <w:rsid w:val="00C40813"/>
    <w:rPr>
      <w:sz w:val="20"/>
      <w:szCs w:val="20"/>
    </w:rPr>
  </w:style>
  <w:style w:type="character" w:customStyle="1" w:styleId="TextocomentarioCar">
    <w:name w:val="Texto comentario Car"/>
    <w:basedOn w:val="Fuentedeprrafopredeter"/>
    <w:link w:val="Textocomentario"/>
    <w:uiPriority w:val="99"/>
    <w:semiHidden/>
    <w:rsid w:val="00C40813"/>
    <w:rPr>
      <w:rFonts w:ascii="Times New Roman" w:eastAsia="Times New Roman" w:hAnsi="Times New Roman" w:cs="Times New Roman"/>
      <w:sz w:val="20"/>
      <w:szCs w:val="20"/>
      <w:lang w:eastAsia="es-ES"/>
    </w:rPr>
  </w:style>
  <w:style w:type="paragraph" w:styleId="Asuntodelcomentario">
    <w:name w:val="annotation subject"/>
    <w:basedOn w:val="Textocomentario"/>
    <w:next w:val="Textocomentario"/>
    <w:link w:val="AsuntodelcomentarioCar"/>
    <w:uiPriority w:val="99"/>
    <w:semiHidden/>
    <w:unhideWhenUsed/>
    <w:rsid w:val="00C40813"/>
    <w:rPr>
      <w:b/>
      <w:bCs/>
    </w:rPr>
  </w:style>
  <w:style w:type="character" w:customStyle="1" w:styleId="AsuntodelcomentarioCar">
    <w:name w:val="Asunto del comentario Car"/>
    <w:basedOn w:val="TextocomentarioCar"/>
    <w:link w:val="Asuntodelcomentario"/>
    <w:uiPriority w:val="99"/>
    <w:semiHidden/>
    <w:rsid w:val="00C40813"/>
    <w:rPr>
      <w:rFonts w:ascii="Times New Roman" w:eastAsia="Times New Roman" w:hAnsi="Times New Roman" w:cs="Times New Roman"/>
      <w:b/>
      <w:bCs/>
      <w:sz w:val="20"/>
      <w:szCs w:val="20"/>
      <w:lang w:eastAsia="es-ES"/>
    </w:rPr>
  </w:style>
  <w:style w:type="character" w:styleId="Hipervnculo">
    <w:name w:val="Hyperlink"/>
    <w:basedOn w:val="Fuentedeprrafopredeter"/>
    <w:uiPriority w:val="99"/>
    <w:unhideWhenUsed/>
    <w:rsid w:val="00F40F5E"/>
    <w:rPr>
      <w:color w:val="0563C1" w:themeColor="hyperlink"/>
      <w:u w:val="single"/>
    </w:rPr>
  </w:style>
  <w:style w:type="paragraph" w:styleId="Descripcin">
    <w:name w:val="caption"/>
    <w:basedOn w:val="Normal"/>
    <w:next w:val="Normal"/>
    <w:uiPriority w:val="35"/>
    <w:unhideWhenUsed/>
    <w:qFormat/>
    <w:rsid w:val="00443EC1"/>
    <w:pPr>
      <w:spacing w:after="200"/>
    </w:pPr>
    <w:rPr>
      <w:i/>
      <w:iCs/>
      <w:color w:val="44546A" w:themeColor="text2"/>
      <w:sz w:val="18"/>
      <w:szCs w:val="18"/>
    </w:rPr>
  </w:style>
  <w:style w:type="character" w:customStyle="1" w:styleId="Ttulo1Car">
    <w:name w:val="Título 1 Car"/>
    <w:basedOn w:val="Fuentedeprrafopredeter"/>
    <w:link w:val="Ttulo1"/>
    <w:uiPriority w:val="9"/>
    <w:rsid w:val="00CD148A"/>
    <w:rPr>
      <w:rFonts w:ascii="Arial" w:eastAsia="Arial" w:hAnsi="Arial" w:cs="Arial"/>
      <w:b/>
      <w:bCs/>
      <w:color w:val="1F4E79"/>
      <w:sz w:val="28"/>
      <w:szCs w:val="28"/>
      <w:lang w:val="es-CO" w:eastAsia="es-CO"/>
    </w:rPr>
  </w:style>
  <w:style w:type="character" w:customStyle="1" w:styleId="Ttulo2Car">
    <w:name w:val="Título 2 Car"/>
    <w:basedOn w:val="Fuentedeprrafopredeter"/>
    <w:link w:val="Ttulo2"/>
    <w:uiPriority w:val="9"/>
    <w:rsid w:val="00CD148A"/>
    <w:rPr>
      <w:rFonts w:ascii="Arial" w:eastAsia="Arial" w:hAnsi="Arial" w:cs="Arial"/>
      <w:b/>
      <w:bCs/>
      <w:color w:val="2E75B6"/>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610618">
      <w:bodyDiv w:val="1"/>
      <w:marLeft w:val="0"/>
      <w:marRight w:val="0"/>
      <w:marTop w:val="0"/>
      <w:marBottom w:val="0"/>
      <w:divBdr>
        <w:top w:val="none" w:sz="0" w:space="0" w:color="auto"/>
        <w:left w:val="none" w:sz="0" w:space="0" w:color="auto"/>
        <w:bottom w:val="none" w:sz="0" w:space="0" w:color="auto"/>
        <w:right w:val="none" w:sz="0" w:space="0" w:color="auto"/>
      </w:divBdr>
    </w:div>
    <w:div w:id="783231856">
      <w:bodyDiv w:val="1"/>
      <w:marLeft w:val="0"/>
      <w:marRight w:val="0"/>
      <w:marTop w:val="0"/>
      <w:marBottom w:val="0"/>
      <w:divBdr>
        <w:top w:val="none" w:sz="0" w:space="0" w:color="auto"/>
        <w:left w:val="none" w:sz="0" w:space="0" w:color="auto"/>
        <w:bottom w:val="none" w:sz="0" w:space="0" w:color="auto"/>
        <w:right w:val="none" w:sz="0" w:space="0" w:color="auto"/>
      </w:divBdr>
    </w:div>
    <w:div w:id="1207335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1f040d36-848a-4624-b93c-2bf14f5ef081" xsi:nil="true"/>
    <_ip_UnifiedCompliancePolicyProperties xmlns="http://schemas.microsoft.com/sharepoint/v3" xsi:nil="true"/>
    <lcf76f155ced4ddcb4097134ff3c332f xmlns="aa07a705-4a54-49dd-9630-3e9030f3f2c4">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1A94D1364887744931931C924C10F00" ma:contentTypeVersion="17" ma:contentTypeDescription="Create a new document." ma:contentTypeScope="" ma:versionID="9bcc58024c8eb9d1ca612193ab55493a">
  <xsd:schema xmlns:xsd="http://www.w3.org/2001/XMLSchema" xmlns:xs="http://www.w3.org/2001/XMLSchema" xmlns:p="http://schemas.microsoft.com/office/2006/metadata/properties" xmlns:ns1="http://schemas.microsoft.com/sharepoint/v3" xmlns:ns2="aa07a705-4a54-49dd-9630-3e9030f3f2c4" xmlns:ns3="1f040d36-848a-4624-b93c-2bf14f5ef081" targetNamespace="http://schemas.microsoft.com/office/2006/metadata/properties" ma:root="true" ma:fieldsID="1ca3e524e55d6390a8c4cb33cce3fae5" ns1:_="" ns2:_="" ns3:_="">
    <xsd:import namespace="http://schemas.microsoft.com/sharepoint/v3"/>
    <xsd:import namespace="aa07a705-4a54-49dd-9630-3e9030f3f2c4"/>
    <xsd:import namespace="1f040d36-848a-4624-b93c-2bf14f5ef08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1:_ip_UnifiedCompliancePolicyProperties" minOccurs="0"/>
                <xsd:element ref="ns1:_ip_UnifiedCompliancePolicyUIAction"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a07a705-4a54-49dd-9630-3e9030f3f2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d33c8c81-5745-4931-bcc4-c2aeafe86780"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f040d36-848a-4624-b93c-2bf14f5ef08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f68ad33-a41f-4f66-84e6-c5139f9c44cb}" ma:internalName="TaxCatchAll" ma:showField="CatchAllData" ma:web="1f040d36-848a-4624-b93c-2bf14f5ef081">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86475F-0A07-486D-98FD-E1DB59BD1C40}">
  <ds:schemaRefs>
    <ds:schemaRef ds:uri="http://schemas.microsoft.com/office/2006/metadata/properties"/>
    <ds:schemaRef ds:uri="http://schemas.microsoft.com/office/infopath/2007/PartnerControls"/>
    <ds:schemaRef ds:uri="http://schemas.microsoft.com/sharepoint/v3"/>
    <ds:schemaRef ds:uri="1f040d36-848a-4624-b93c-2bf14f5ef081"/>
    <ds:schemaRef ds:uri="aa07a705-4a54-49dd-9630-3e9030f3f2c4"/>
  </ds:schemaRefs>
</ds:datastoreItem>
</file>

<file path=customXml/itemProps2.xml><?xml version="1.0" encoding="utf-8"?>
<ds:datastoreItem xmlns:ds="http://schemas.openxmlformats.org/officeDocument/2006/customXml" ds:itemID="{F1730E46-2DCE-42A3-A431-56BEF8390F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a07a705-4a54-49dd-9630-3e9030f3f2c4"/>
    <ds:schemaRef ds:uri="1f040d36-848a-4624-b93c-2bf14f5ef0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210324B-DC52-4819-BB97-4677CA913DF0}">
  <ds:schemaRefs>
    <ds:schemaRef ds:uri="http://schemas.microsoft.com/sharepoint/v3/contenttype/forms"/>
  </ds:schemaRefs>
</ds:datastoreItem>
</file>

<file path=customXml/itemProps4.xml><?xml version="1.0" encoding="utf-8"?>
<ds:datastoreItem xmlns:ds="http://schemas.openxmlformats.org/officeDocument/2006/customXml" ds:itemID="{67F7A5CF-C60C-4009-B461-43E22F873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1125</Words>
  <Characters>6189</Characters>
  <Application>Microsoft Office Word</Application>
  <DocSecurity>0</DocSecurity>
  <Lines>51</Lines>
  <Paragraphs>14</Paragraphs>
  <ScaleCrop>false</ScaleCrop>
  <Company/>
  <LinksUpToDate>false</LinksUpToDate>
  <CharactersWithSpaces>7300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Jennifer Patricia Duran Vargas</dc:creator>
  <cp:lastModifiedBy>Lucy Maribel Rodriguez</cp:lastModifiedBy>
  <cp:revision>2</cp:revision>
  <cp:lastPrinted>2026-08-05T13:28:00Z</cp:lastPrinted>
  <dcterms:created xsi:type="dcterms:W3CDTF">2026-08-17T04:25:00Z</dcterms:created>
  <dcterms:modified xsi:type="dcterms:W3CDTF">2026-08-17T04:25:00Z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0x01010031A94D1364887744931931C924C10F00</vt:lpwstr>
  </property>
  <property fmtid="{D5CDD505-2E9C-101B-9397-08002B2CF9AE}" pid="3" name="MSIP_Label_fc111285-cafa-4fc9-8a9a-bd902089b24f_Enabled">
    <vt:lpwstr>true</vt:lpwstr>
  </property>
  <property fmtid="{D5CDD505-2E9C-101B-9397-08002B2CF9AE}" pid="4" name="MSIP_Label_fc111285-cafa-4fc9-8a9a-bd902089b24f_SetDate">
    <vt:lpwstr>2026-07-30T15:04:36Z</vt:lpwstr>
  </property>
  <property fmtid="{D5CDD505-2E9C-101B-9397-08002B2CF9AE}" pid="5" name="MSIP_Label_fc111285-cafa-4fc9-8a9a-bd902089b24f_Method">
    <vt:lpwstr>Privileged</vt:lpwstr>
  </property>
  <property fmtid="{D5CDD505-2E9C-101B-9397-08002B2CF9AE}" pid="6" name="MSIP_Label_fc111285-cafa-4fc9-8a9a-bd902089b24f_Name">
    <vt:lpwstr>Public</vt:lpwstr>
  </property>
  <property fmtid="{D5CDD505-2E9C-101B-9397-08002B2CF9AE}" pid="7" name="MSIP_Label_fc111285-cafa-4fc9-8a9a-bd902089b24f_SiteId">
    <vt:lpwstr>cbc2c381-2f2e-4d93-91d1-506c9316ace7</vt:lpwstr>
  </property>
  <property fmtid="{D5CDD505-2E9C-101B-9397-08002B2CF9AE}" pid="8" name="MSIP_Label_fc111285-cafa-4fc9-8a9a-bd902089b24f_ActionId">
    <vt:lpwstr>bc686fe7-52f8-443a-a3c6-a48d3762a03f</vt:lpwstr>
  </property>
  <property fmtid="{D5CDD505-2E9C-101B-9397-08002B2CF9AE}" pid="9" name="MSIP_Label_fc111285-cafa-4fc9-8a9a-bd902089b24f_ContentBits">
    <vt:lpwstr>0</vt:lpwstr>
  </property>
  <property fmtid="{D5CDD505-2E9C-101B-9397-08002B2CF9AE}" pid="10" name="MSIP_Label_fc111285-cafa-4fc9-8a9a-bd902089b24f_Tag">
    <vt:lpwstr>10, 0, 1, 1</vt:lpwstr>
  </property>
  <property fmtid="{D5CDD505-2E9C-101B-9397-08002B2CF9AE}" pid="11" name="MediaServiceImageTags">
    <vt:lpwstr/>
  </property>
</Properties>
</file>